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3B06" w14:textId="4D7FB41C" w:rsidR="000B1071" w:rsidRDefault="000B1071" w:rsidP="000B1071">
      <w:pPr>
        <w:jc w:val="center"/>
        <w:rPr>
          <w:rFonts w:ascii="Times New Roman" w:eastAsia="Calibri" w:hAnsi="Times New Roman"/>
          <w:b/>
          <w:bCs/>
          <w:szCs w:val="22"/>
          <w:lang w:val="lt-LT" w:eastAsia="lt-LT"/>
        </w:rPr>
      </w:pPr>
      <w:r w:rsidRPr="004B256F">
        <w:rPr>
          <w:rFonts w:ascii="Times New Roman" w:eastAsia="Calibri" w:hAnsi="Times New Roman"/>
          <w:b/>
          <w:bCs/>
          <w:lang w:val="lt-LT"/>
        </w:rPr>
        <w:t xml:space="preserve">ASMENS DUOMENŲ </w:t>
      </w:r>
      <w:r w:rsidRPr="004B256F">
        <w:rPr>
          <w:rFonts w:ascii="Times New Roman" w:eastAsia="Calibri" w:hAnsi="Times New Roman"/>
          <w:b/>
          <w:bCs/>
          <w:szCs w:val="22"/>
          <w:lang w:val="lt-LT" w:eastAsia="lt-LT"/>
        </w:rPr>
        <w:t>TVARKYMO</w:t>
      </w:r>
      <w:r>
        <w:rPr>
          <w:rFonts w:ascii="Times New Roman" w:eastAsia="Calibri" w:hAnsi="Times New Roman"/>
          <w:b/>
          <w:bCs/>
          <w:szCs w:val="22"/>
          <w:lang w:val="lt-LT" w:eastAsia="lt-LT"/>
        </w:rPr>
        <w:t xml:space="preserve"> POLITIKA</w:t>
      </w:r>
    </w:p>
    <w:p w14:paraId="372D6AEB" w14:textId="646B7D8E" w:rsidR="000B1071" w:rsidRDefault="000B1071" w:rsidP="000B1071">
      <w:pPr>
        <w:jc w:val="center"/>
        <w:rPr>
          <w:rFonts w:ascii="Times New Roman" w:eastAsia="Calibri" w:hAnsi="Times New Roman"/>
          <w:b/>
          <w:bCs/>
          <w:lang w:val="lt-LT"/>
        </w:rPr>
      </w:pPr>
    </w:p>
    <w:p w14:paraId="0ABC95AB" w14:textId="1D5B5431" w:rsidR="000B1071" w:rsidRDefault="000B1071" w:rsidP="000B1071">
      <w:pPr>
        <w:rPr>
          <w:rFonts w:ascii="Times New Roman" w:hAnsi="Times New Roman"/>
          <w:i/>
          <w:iCs/>
          <w:color w:val="000000" w:themeColor="text1"/>
          <w:bdr w:val="none" w:sz="0" w:space="0" w:color="auto" w:frame="1"/>
          <w:lang w:val="lt-LT"/>
        </w:rPr>
      </w:pPr>
      <w:r w:rsidRPr="009378A5">
        <w:rPr>
          <w:rFonts w:ascii="Times New Roman" w:hAnsi="Times New Roman"/>
          <w:i/>
          <w:lang w:val="lt-LT"/>
        </w:rPr>
        <w:t>Atidžiai perskaitykite šį dokumentą, nes jame pristatome</w:t>
      </w:r>
      <w:r w:rsidRPr="009378A5">
        <w:rPr>
          <w:rFonts w:ascii="Times New Roman" w:hAnsi="Times New Roman"/>
          <w:b/>
          <w:lang w:val="lt-LT"/>
        </w:rPr>
        <w:t xml:space="preserve"> </w:t>
      </w:r>
      <w:r w:rsidRPr="009378A5">
        <w:rPr>
          <w:rFonts w:ascii="Times New Roman" w:hAnsi="Times New Roman"/>
          <w:i/>
          <w:iCs/>
          <w:color w:val="000000" w:themeColor="text1"/>
          <w:szCs w:val="22"/>
          <w:bdr w:val="none" w:sz="0" w:space="0" w:color="auto" w:frame="1"/>
          <w:lang w:val="lt-LT"/>
        </w:rPr>
        <w:t>svarbiausią informaciją apie asmens duomenų tvarkymą bei saugojimą</w:t>
      </w:r>
      <w:r w:rsidRPr="009378A5">
        <w:rPr>
          <w:rFonts w:ascii="Times New Roman" w:hAnsi="Times New Roman"/>
          <w:i/>
          <w:iCs/>
          <w:color w:val="000000" w:themeColor="text1"/>
          <w:bdr w:val="none" w:sz="0" w:space="0" w:color="auto" w:frame="1"/>
          <w:lang w:val="lt-LT"/>
        </w:rPr>
        <w:t>, atliekamą Lietuvos Respublikos kultūros tarybos finansuojamo projekto „Lietuvos teatras skaičiais“, kurį vykdo Scenos meno kritikų asociacija, rėmuose.</w:t>
      </w:r>
    </w:p>
    <w:p w14:paraId="53B9A096" w14:textId="13526A98" w:rsidR="000973F6" w:rsidRDefault="000973F6" w:rsidP="000B1071">
      <w:pPr>
        <w:rPr>
          <w:rFonts w:ascii="Times New Roman" w:eastAsia="Calibri" w:hAnsi="Times New Roman"/>
          <w:b/>
          <w:bCs/>
          <w:lang w:val="lt-LT"/>
        </w:rPr>
      </w:pPr>
    </w:p>
    <w:p w14:paraId="5BD0035D" w14:textId="2D23EC84" w:rsidR="000973F6" w:rsidRDefault="000973F6" w:rsidP="000B1071">
      <w:pPr>
        <w:rPr>
          <w:rFonts w:ascii="Times New Roman" w:eastAsia="Calibri" w:hAnsi="Times New Roman"/>
          <w:b/>
          <w:bCs/>
          <w:lang w:val="lt-LT"/>
        </w:rPr>
      </w:pPr>
      <w:r>
        <w:rPr>
          <w:rFonts w:ascii="Times New Roman" w:eastAsia="Calibri" w:hAnsi="Times New Roman"/>
          <w:b/>
          <w:bCs/>
          <w:lang w:val="lt-LT"/>
        </w:rPr>
        <w:t xml:space="preserve">Jeigu ši Politika keistųsi, jos naujausią versiją visada rasite </w:t>
      </w:r>
      <w:hyperlink r:id="rId8" w:history="1">
        <w:r w:rsidR="00B85E71" w:rsidRPr="009F0AD0">
          <w:rPr>
            <w:rStyle w:val="Hyperlink"/>
            <w:rFonts w:ascii="Times New Roman" w:eastAsia="Calibri" w:hAnsi="Times New Roman"/>
            <w:b/>
            <w:bCs/>
            <w:lang w:val="lt-LT"/>
          </w:rPr>
          <w:t>http://smka.lt/vei</w:t>
        </w:r>
        <w:r w:rsidR="00B85E71" w:rsidRPr="009F0AD0">
          <w:rPr>
            <w:rStyle w:val="Hyperlink"/>
            <w:rFonts w:ascii="Times New Roman" w:eastAsia="Calibri" w:hAnsi="Times New Roman"/>
            <w:b/>
            <w:bCs/>
            <w:lang w:val="lt-LT"/>
          </w:rPr>
          <w:t>k</w:t>
        </w:r>
        <w:r w:rsidR="00B85E71" w:rsidRPr="009F0AD0">
          <w:rPr>
            <w:rStyle w:val="Hyperlink"/>
            <w:rFonts w:ascii="Times New Roman" w:eastAsia="Calibri" w:hAnsi="Times New Roman"/>
            <w:b/>
            <w:bCs/>
            <w:lang w:val="lt-LT"/>
          </w:rPr>
          <w:t>la/duomenu-apsauga/</w:t>
        </w:r>
      </w:hyperlink>
      <w:r w:rsidR="00B85E71">
        <w:rPr>
          <w:rFonts w:ascii="Times New Roman" w:eastAsia="Calibri" w:hAnsi="Times New Roman"/>
          <w:b/>
          <w:bCs/>
          <w:lang w:val="lt-LT"/>
        </w:rPr>
        <w:t xml:space="preserve"> </w:t>
      </w:r>
    </w:p>
    <w:p w14:paraId="10903398" w14:textId="2BF0D0B5" w:rsidR="000B1071" w:rsidRDefault="000B1071" w:rsidP="000B1071">
      <w:pPr>
        <w:jc w:val="center"/>
      </w:pPr>
    </w:p>
    <w:p w14:paraId="6059885D" w14:textId="77777777" w:rsidR="009E3FFD" w:rsidRPr="009378A5" w:rsidRDefault="009E3FFD" w:rsidP="009E3FFD">
      <w:pPr>
        <w:pStyle w:val="LeftStyle"/>
        <w:numPr>
          <w:ilvl w:val="0"/>
          <w:numId w:val="8"/>
        </w:numPr>
        <w:rPr>
          <w:rFonts w:ascii="Times New Roman" w:hAnsi="Times New Roman"/>
          <w:b/>
          <w:szCs w:val="24"/>
          <w:lang w:val="en-US"/>
        </w:rPr>
      </w:pPr>
      <w:r w:rsidRPr="009378A5">
        <w:rPr>
          <w:rFonts w:ascii="Times New Roman" w:hAnsi="Times New Roman"/>
          <w:b/>
          <w:szCs w:val="24"/>
          <w:lang w:val="en-US"/>
        </w:rPr>
        <w:t>KAS MES ESAME?</w:t>
      </w:r>
    </w:p>
    <w:p w14:paraId="65D14C12" w14:textId="77777777" w:rsidR="009E3FFD" w:rsidRPr="009378A5" w:rsidRDefault="009E3FFD" w:rsidP="009E3FFD">
      <w:pPr>
        <w:rPr>
          <w:rFonts w:ascii="Times New Roman" w:hAnsi="Times New Roman"/>
          <w:lang w:val="lt-LT"/>
        </w:rPr>
      </w:pPr>
      <w:r w:rsidRPr="009378A5">
        <w:rPr>
          <w:rFonts w:ascii="Times New Roman" w:hAnsi="Times New Roman"/>
          <w:lang w:val="lt-LT"/>
        </w:rPr>
        <w:t>Jūsų asmens duomenis renka, naudoja ir saugo</w:t>
      </w:r>
    </w:p>
    <w:p w14:paraId="29604B26" w14:textId="77777777" w:rsidR="009E3FFD" w:rsidRPr="00B1702B" w:rsidRDefault="009E3FFD" w:rsidP="009E3FFD">
      <w:pPr>
        <w:rPr>
          <w:rFonts w:ascii="Times New Roman" w:hAnsi="Times New Roman"/>
          <w:b/>
          <w:lang w:val="lt-LT"/>
        </w:rPr>
      </w:pPr>
      <w:r w:rsidRPr="00B1702B">
        <w:rPr>
          <w:rFonts w:ascii="Times New Roman" w:hAnsi="Times New Roman"/>
          <w:b/>
          <w:lang w:val="lt-LT"/>
        </w:rPr>
        <w:t>Scenos meno kritikų asociacija</w:t>
      </w:r>
    </w:p>
    <w:p w14:paraId="6E2FA6E7" w14:textId="77777777" w:rsidR="009E3FFD" w:rsidRPr="009378A5" w:rsidRDefault="009E3FFD" w:rsidP="009E3FFD">
      <w:pPr>
        <w:rPr>
          <w:rFonts w:ascii="Times New Roman" w:hAnsi="Times New Roman"/>
          <w:lang w:val="lt-LT"/>
        </w:rPr>
      </w:pPr>
      <w:r w:rsidRPr="009378A5">
        <w:rPr>
          <w:rFonts w:ascii="Times New Roman" w:hAnsi="Times New Roman"/>
          <w:lang w:val="lt-LT"/>
        </w:rPr>
        <w:t xml:space="preserve">Juridinio asmens kodas: </w:t>
      </w:r>
      <w:r w:rsidRPr="00B1702B">
        <w:rPr>
          <w:rFonts w:ascii="Times New Roman" w:hAnsi="Times New Roman"/>
          <w:lang w:val="lt-LT"/>
        </w:rPr>
        <w:t>304502971</w:t>
      </w:r>
    </w:p>
    <w:p w14:paraId="3522CB4D" w14:textId="77777777" w:rsidR="009E3FFD" w:rsidRPr="009378A5" w:rsidRDefault="009E3FFD" w:rsidP="009E3FFD">
      <w:pPr>
        <w:rPr>
          <w:rFonts w:ascii="Times New Roman" w:hAnsi="Times New Roman"/>
          <w:lang w:val="lt-LT"/>
        </w:rPr>
      </w:pPr>
      <w:r w:rsidRPr="009378A5">
        <w:rPr>
          <w:rFonts w:ascii="Times New Roman" w:hAnsi="Times New Roman"/>
          <w:lang w:val="lt-LT"/>
        </w:rPr>
        <w:t xml:space="preserve">Adresas: </w:t>
      </w:r>
      <w:r w:rsidRPr="00B1702B">
        <w:rPr>
          <w:rFonts w:ascii="Times New Roman" w:hAnsi="Times New Roman"/>
          <w:lang w:val="lt-LT"/>
        </w:rPr>
        <w:t>Vytenio g. 13-36, LT-03112 Vilnius</w:t>
      </w:r>
      <w:r w:rsidRPr="009378A5">
        <w:rPr>
          <w:rFonts w:ascii="Times New Roman" w:hAnsi="Times New Roman"/>
          <w:lang w:val="lt-LT"/>
        </w:rPr>
        <w:t xml:space="preserve"> </w:t>
      </w:r>
    </w:p>
    <w:p w14:paraId="12DE2BA8" w14:textId="558AA804" w:rsidR="009E3FFD" w:rsidRPr="009378A5" w:rsidRDefault="009E3FFD" w:rsidP="009E3FFD">
      <w:pPr>
        <w:rPr>
          <w:rFonts w:ascii="Times New Roman" w:hAnsi="Times New Roman"/>
        </w:rPr>
      </w:pPr>
      <w:r w:rsidRPr="009378A5">
        <w:rPr>
          <w:rFonts w:ascii="Times New Roman" w:hAnsi="Times New Roman"/>
          <w:lang w:val="lt-LT"/>
        </w:rPr>
        <w:t>El. pašto adresas:</w:t>
      </w:r>
      <w:r>
        <w:rPr>
          <w:rFonts w:ascii="Times New Roman" w:hAnsi="Times New Roman"/>
          <w:lang w:val="lt-LT"/>
        </w:rPr>
        <w:t xml:space="preserve"> </w:t>
      </w:r>
      <w:hyperlink r:id="rId9" w:history="1">
        <w:r w:rsidR="00062E26" w:rsidRPr="009F0AD0">
          <w:rPr>
            <w:rStyle w:val="Hyperlink"/>
            <w:rFonts w:ascii="Times New Roman" w:hAnsi="Times New Roman"/>
            <w:lang w:val="lt-LT"/>
          </w:rPr>
          <w:t>teatrasskaiciais@gmail.com</w:t>
        </w:r>
      </w:hyperlink>
      <w:r w:rsidR="00062E26">
        <w:rPr>
          <w:rFonts w:ascii="Times New Roman" w:hAnsi="Times New Roman"/>
          <w:lang w:val="lt-LT"/>
        </w:rPr>
        <w:t xml:space="preserve"> </w:t>
      </w:r>
    </w:p>
    <w:p w14:paraId="0396414A" w14:textId="77777777" w:rsidR="009E3FFD" w:rsidRDefault="009E3FFD" w:rsidP="009E3FFD">
      <w:pPr>
        <w:pStyle w:val="LeftStyle"/>
        <w:numPr>
          <w:ilvl w:val="0"/>
          <w:numId w:val="0"/>
        </w:numPr>
        <w:rPr>
          <w:rFonts w:ascii="Times New Roman" w:hAnsi="Times New Roman"/>
          <w:b/>
          <w:sz w:val="24"/>
          <w:szCs w:val="24"/>
          <w:lang w:val="en-US"/>
        </w:rPr>
      </w:pPr>
    </w:p>
    <w:p w14:paraId="365361AA" w14:textId="77777777" w:rsidR="009E3FFD" w:rsidRDefault="009E3FFD" w:rsidP="009E3FFD">
      <w:pPr>
        <w:pStyle w:val="ListParagraph"/>
        <w:widowControl/>
        <w:numPr>
          <w:ilvl w:val="0"/>
          <w:numId w:val="8"/>
        </w:numPr>
        <w:autoSpaceDE/>
        <w:autoSpaceDN/>
        <w:adjustRightInd/>
        <w:jc w:val="left"/>
        <w:textAlignment w:val="baseline"/>
        <w:rPr>
          <w:rFonts w:ascii="Times New Roman" w:hAnsi="Times New Roman"/>
          <w:b/>
          <w:bCs/>
          <w:color w:val="000000" w:themeColor="text1"/>
          <w:szCs w:val="22"/>
          <w:bdr w:val="none" w:sz="0" w:space="0" w:color="auto" w:frame="1"/>
          <w:lang w:val="lt-LT"/>
        </w:rPr>
      </w:pPr>
      <w:r w:rsidRPr="00F627EE">
        <w:rPr>
          <w:rFonts w:ascii="Times New Roman" w:hAnsi="Times New Roman"/>
          <w:b/>
          <w:bCs/>
          <w:color w:val="000000" w:themeColor="text1"/>
          <w:szCs w:val="22"/>
          <w:bdr w:val="none" w:sz="0" w:space="0" w:color="auto" w:frame="1"/>
          <w:lang w:val="lt-LT"/>
        </w:rPr>
        <w:t xml:space="preserve">KODĖL IR KOKIUS </w:t>
      </w:r>
      <w:r>
        <w:rPr>
          <w:rFonts w:ascii="Times New Roman" w:hAnsi="Times New Roman"/>
          <w:b/>
          <w:bCs/>
          <w:color w:val="000000" w:themeColor="text1"/>
          <w:szCs w:val="22"/>
          <w:bdr w:val="none" w:sz="0" w:space="0" w:color="auto" w:frame="1"/>
          <w:lang w:val="lt-LT"/>
        </w:rPr>
        <w:t xml:space="preserve">ASMENS </w:t>
      </w:r>
      <w:r w:rsidRPr="00F627EE">
        <w:rPr>
          <w:rFonts w:ascii="Times New Roman" w:hAnsi="Times New Roman"/>
          <w:b/>
          <w:bCs/>
          <w:color w:val="000000" w:themeColor="text1"/>
          <w:szCs w:val="22"/>
          <w:bdr w:val="none" w:sz="0" w:space="0" w:color="auto" w:frame="1"/>
          <w:lang w:val="lt-LT"/>
        </w:rPr>
        <w:t>DUOMENIS RENKAME?</w:t>
      </w:r>
    </w:p>
    <w:p w14:paraId="50838386" w14:textId="77777777" w:rsidR="009E3FFD" w:rsidRDefault="009E3FFD" w:rsidP="000B1071">
      <w:pPr>
        <w:jc w:val="center"/>
      </w:pPr>
    </w:p>
    <w:tbl>
      <w:tblPr>
        <w:tblStyle w:val="TableGrid"/>
        <w:tblW w:w="14596" w:type="dxa"/>
        <w:tblLook w:val="04A0" w:firstRow="1" w:lastRow="0" w:firstColumn="1" w:lastColumn="0" w:noHBand="0" w:noVBand="1"/>
      </w:tblPr>
      <w:tblGrid>
        <w:gridCol w:w="2972"/>
        <w:gridCol w:w="4820"/>
        <w:gridCol w:w="3260"/>
        <w:gridCol w:w="3544"/>
      </w:tblGrid>
      <w:tr w:rsidR="009E3FFD" w:rsidRPr="00A956FD" w14:paraId="34B03DA4" w14:textId="77777777" w:rsidTr="002F2DDB">
        <w:tc>
          <w:tcPr>
            <w:tcW w:w="2972" w:type="dxa"/>
          </w:tcPr>
          <w:p w14:paraId="4EA574DE" w14:textId="77777777" w:rsidR="009E3FFD" w:rsidRPr="00A956FD" w:rsidRDefault="009E3FFD" w:rsidP="00BE6AA1">
            <w:pPr>
              <w:jc w:val="left"/>
              <w:textAlignment w:val="baseline"/>
              <w:rPr>
                <w:rFonts w:ascii="Times New Roman" w:hAnsi="Times New Roman"/>
                <w:color w:val="000000" w:themeColor="text1"/>
                <w:szCs w:val="22"/>
                <w:lang w:val="lt-LT"/>
              </w:rPr>
            </w:pPr>
            <w:r w:rsidRPr="00A956FD">
              <w:rPr>
                <w:rFonts w:ascii="Times New Roman" w:hAnsi="Times New Roman"/>
                <w:color w:val="000000" w:themeColor="text1"/>
                <w:szCs w:val="22"/>
                <w:lang w:val="lt-LT"/>
              </w:rPr>
              <w:t>Kokiu tikslu renkame asmens duomenis?</w:t>
            </w:r>
          </w:p>
          <w:p w14:paraId="3C813826" w14:textId="77777777" w:rsidR="009E3FFD" w:rsidRPr="00A956FD" w:rsidRDefault="009E3FFD" w:rsidP="00246633">
            <w:pPr>
              <w:textAlignment w:val="baseline"/>
              <w:rPr>
                <w:rFonts w:ascii="Times New Roman" w:hAnsi="Times New Roman"/>
                <w:color w:val="000000" w:themeColor="text1"/>
                <w:szCs w:val="22"/>
                <w:lang w:val="lt-LT"/>
              </w:rPr>
            </w:pPr>
          </w:p>
        </w:tc>
        <w:tc>
          <w:tcPr>
            <w:tcW w:w="4820" w:type="dxa"/>
          </w:tcPr>
          <w:p w14:paraId="4453D8EE" w14:textId="77777777" w:rsidR="009E3FFD" w:rsidRPr="00A956FD" w:rsidRDefault="009E3FFD" w:rsidP="00246633">
            <w:pPr>
              <w:textAlignment w:val="baseline"/>
              <w:rPr>
                <w:rFonts w:ascii="Times New Roman" w:hAnsi="Times New Roman"/>
                <w:color w:val="000000" w:themeColor="text1"/>
                <w:szCs w:val="22"/>
                <w:lang w:val="lt-LT"/>
              </w:rPr>
            </w:pPr>
            <w:r w:rsidRPr="00A956FD">
              <w:rPr>
                <w:rFonts w:ascii="Times New Roman" w:hAnsi="Times New Roman"/>
                <w:color w:val="000000" w:themeColor="text1"/>
                <w:szCs w:val="22"/>
                <w:lang w:val="lt-LT"/>
              </w:rPr>
              <w:t>Kokius tiksliai duomenis renkame?</w:t>
            </w:r>
          </w:p>
        </w:tc>
        <w:tc>
          <w:tcPr>
            <w:tcW w:w="3260" w:type="dxa"/>
          </w:tcPr>
          <w:p w14:paraId="5FB5F51B" w14:textId="6B1C9AB5" w:rsidR="009E3FFD" w:rsidRPr="00A956FD" w:rsidRDefault="009E3FFD" w:rsidP="008273FC">
            <w:pPr>
              <w:jc w:val="left"/>
              <w:textAlignment w:val="baseline"/>
              <w:rPr>
                <w:rFonts w:ascii="Times New Roman" w:hAnsi="Times New Roman"/>
                <w:color w:val="000000" w:themeColor="text1"/>
                <w:szCs w:val="22"/>
                <w:lang w:val="lt-LT"/>
              </w:rPr>
            </w:pPr>
            <w:r w:rsidRPr="00A956FD">
              <w:rPr>
                <w:rFonts w:ascii="Times New Roman" w:hAnsi="Times New Roman"/>
                <w:color w:val="000000" w:themeColor="text1"/>
                <w:szCs w:val="22"/>
                <w:lang w:val="lt-LT"/>
              </w:rPr>
              <w:t xml:space="preserve">Kokia </w:t>
            </w:r>
            <w:r w:rsidR="002F2DDB">
              <w:rPr>
                <w:rFonts w:ascii="Times New Roman" w:hAnsi="Times New Roman"/>
                <w:color w:val="000000" w:themeColor="text1"/>
                <w:szCs w:val="22"/>
                <w:lang w:val="lt-LT"/>
              </w:rPr>
              <w:t xml:space="preserve">Bendrojo duomenų apsaugos reglamento (toliau – </w:t>
            </w:r>
            <w:r w:rsidRPr="002F2DDB">
              <w:rPr>
                <w:rFonts w:ascii="Times New Roman" w:hAnsi="Times New Roman"/>
                <w:b/>
                <w:color w:val="000000" w:themeColor="text1"/>
                <w:szCs w:val="22"/>
                <w:lang w:val="lt-LT"/>
              </w:rPr>
              <w:t>BDAR</w:t>
            </w:r>
            <w:r w:rsidR="002F2DDB">
              <w:rPr>
                <w:rFonts w:ascii="Times New Roman" w:hAnsi="Times New Roman"/>
                <w:color w:val="000000" w:themeColor="text1"/>
                <w:szCs w:val="22"/>
                <w:lang w:val="lt-LT"/>
              </w:rPr>
              <w:t>)</w:t>
            </w:r>
            <w:r w:rsidRPr="00A956FD">
              <w:rPr>
                <w:rFonts w:ascii="Times New Roman" w:hAnsi="Times New Roman"/>
                <w:color w:val="000000" w:themeColor="text1"/>
                <w:szCs w:val="22"/>
                <w:lang w:val="lt-LT"/>
              </w:rPr>
              <w:t xml:space="preserve"> sąlyga remiamės tvarkydami jūsų asmens duomenis?</w:t>
            </w:r>
          </w:p>
          <w:p w14:paraId="6288F40F" w14:textId="77777777" w:rsidR="009E3FFD" w:rsidRPr="00A956FD" w:rsidRDefault="009E3FFD" w:rsidP="00246633">
            <w:pPr>
              <w:textAlignment w:val="baseline"/>
              <w:rPr>
                <w:rFonts w:ascii="Times New Roman" w:hAnsi="Times New Roman"/>
                <w:color w:val="000000" w:themeColor="text1"/>
                <w:szCs w:val="22"/>
                <w:lang w:val="lt-LT"/>
              </w:rPr>
            </w:pPr>
          </w:p>
        </w:tc>
        <w:tc>
          <w:tcPr>
            <w:tcW w:w="3544" w:type="dxa"/>
          </w:tcPr>
          <w:p w14:paraId="3B07C8D4" w14:textId="77777777" w:rsidR="009E3FFD" w:rsidRPr="00A956FD" w:rsidRDefault="009E3FFD" w:rsidP="00246633">
            <w:pPr>
              <w:textAlignment w:val="baseline"/>
              <w:rPr>
                <w:rFonts w:ascii="Times New Roman" w:hAnsi="Times New Roman"/>
                <w:color w:val="000000" w:themeColor="text1"/>
                <w:szCs w:val="22"/>
                <w:lang w:val="lt-LT"/>
              </w:rPr>
            </w:pPr>
            <w:r w:rsidRPr="00A956FD">
              <w:rPr>
                <w:rFonts w:ascii="Times New Roman" w:hAnsi="Times New Roman"/>
                <w:color w:val="000000" w:themeColor="text1"/>
                <w:szCs w:val="22"/>
                <w:lang w:val="lt-LT"/>
              </w:rPr>
              <w:t>Kiek laiko šiuos duomenis saugome?</w:t>
            </w:r>
          </w:p>
        </w:tc>
      </w:tr>
      <w:tr w:rsidR="009E3FFD" w:rsidRPr="00A956FD" w14:paraId="7331D0EE" w14:textId="77777777" w:rsidTr="002F2DDB">
        <w:tc>
          <w:tcPr>
            <w:tcW w:w="2972" w:type="dxa"/>
          </w:tcPr>
          <w:p w14:paraId="011BFD47" w14:textId="0ACDC4A3" w:rsidR="009E3FFD" w:rsidRPr="00DB5270" w:rsidRDefault="00C21C92" w:rsidP="00DB5270">
            <w:pPr>
              <w:widowControl/>
              <w:autoSpaceDE/>
              <w:autoSpaceDN/>
              <w:adjustRightInd/>
              <w:jc w:val="left"/>
              <w:textAlignment w:val="baseline"/>
              <w:rPr>
                <w:rFonts w:ascii="Times New Roman" w:hAnsi="Times New Roman"/>
                <w:color w:val="000000" w:themeColor="text1"/>
                <w:szCs w:val="22"/>
                <w:lang w:val="lt-LT"/>
              </w:rPr>
            </w:pPr>
            <w:r w:rsidRPr="00DB5270">
              <w:rPr>
                <w:rFonts w:ascii="Times New Roman" w:hAnsi="Times New Roman"/>
                <w:color w:val="000000" w:themeColor="text1"/>
                <w:szCs w:val="22"/>
                <w:lang w:val="lt-LT"/>
              </w:rPr>
              <w:t xml:space="preserve">Ataskaitos apie gautus tyrimo rezultatus </w:t>
            </w:r>
            <w:r w:rsidRPr="00D279E2">
              <w:rPr>
                <w:rFonts w:ascii="Times New Roman" w:hAnsi="Times New Roman"/>
                <w:b/>
                <w:color w:val="000000" w:themeColor="text1"/>
                <w:szCs w:val="22"/>
                <w:lang w:val="lt-LT"/>
              </w:rPr>
              <w:t>parengimui</w:t>
            </w:r>
            <w:r w:rsidRPr="00DB5270">
              <w:rPr>
                <w:rFonts w:ascii="Times New Roman" w:hAnsi="Times New Roman"/>
                <w:color w:val="000000" w:themeColor="text1"/>
                <w:szCs w:val="22"/>
                <w:lang w:val="lt-LT"/>
              </w:rPr>
              <w:t xml:space="preserve"> </w:t>
            </w:r>
          </w:p>
        </w:tc>
        <w:tc>
          <w:tcPr>
            <w:tcW w:w="4820" w:type="dxa"/>
          </w:tcPr>
          <w:p w14:paraId="1D15D839" w14:textId="1580E926" w:rsidR="009E3FFD" w:rsidRDefault="00A40352" w:rsidP="00A40352">
            <w:pPr>
              <w:widowControl/>
              <w:autoSpaceDE/>
              <w:autoSpaceDN/>
              <w:adjustRightInd/>
              <w:jc w:val="left"/>
              <w:textAlignment w:val="baseline"/>
              <w:rPr>
                <w:rFonts w:ascii="Times New Roman" w:hAnsi="Times New Roman"/>
                <w:color w:val="000000" w:themeColor="text1"/>
                <w:szCs w:val="22"/>
                <w:lang w:val="lt-LT"/>
              </w:rPr>
            </w:pPr>
            <w:r w:rsidRPr="00A40352">
              <w:rPr>
                <w:rFonts w:ascii="Times New Roman" w:hAnsi="Times New Roman"/>
                <w:color w:val="000000" w:themeColor="text1"/>
                <w:szCs w:val="22"/>
                <w:lang w:val="lt-LT"/>
              </w:rPr>
              <w:t xml:space="preserve">Anketą pildančio </w:t>
            </w:r>
            <w:r>
              <w:rPr>
                <w:rFonts w:ascii="Times New Roman" w:hAnsi="Times New Roman"/>
                <w:b/>
                <w:color w:val="000000" w:themeColor="text1"/>
                <w:szCs w:val="22"/>
                <w:lang w:val="lt-LT"/>
              </w:rPr>
              <w:t>TEATRO</w:t>
            </w:r>
            <w:r w:rsidRPr="00A40352">
              <w:rPr>
                <w:rFonts w:ascii="Times New Roman" w:hAnsi="Times New Roman"/>
                <w:b/>
                <w:color w:val="000000" w:themeColor="text1"/>
                <w:szCs w:val="22"/>
                <w:lang w:val="lt-LT"/>
              </w:rPr>
              <w:t xml:space="preserve"> </w:t>
            </w:r>
            <w:r>
              <w:rPr>
                <w:rFonts w:ascii="Times New Roman" w:hAnsi="Times New Roman"/>
                <w:b/>
                <w:color w:val="000000" w:themeColor="text1"/>
                <w:szCs w:val="22"/>
                <w:lang w:val="lt-LT"/>
              </w:rPr>
              <w:t>ATSTOVO</w:t>
            </w:r>
            <w:r w:rsidRPr="00A40352">
              <w:rPr>
                <w:rFonts w:ascii="Times New Roman" w:hAnsi="Times New Roman"/>
                <w:color w:val="000000" w:themeColor="text1"/>
                <w:szCs w:val="22"/>
                <w:lang w:val="lt-LT"/>
              </w:rPr>
              <w:t xml:space="preserve"> duomenys:</w:t>
            </w:r>
          </w:p>
          <w:p w14:paraId="0D7D1273" w14:textId="036E60C2" w:rsidR="0032118E" w:rsidRDefault="0032118E" w:rsidP="0032118E">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vardas, pavardė</w:t>
            </w:r>
          </w:p>
          <w:p w14:paraId="3C82A0A2" w14:textId="3D220786" w:rsidR="0032118E" w:rsidRDefault="0032118E" w:rsidP="0032118E">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pareigos</w:t>
            </w:r>
          </w:p>
          <w:p w14:paraId="5D876211" w14:textId="5F8FB7E7" w:rsidR="0032118E" w:rsidRDefault="0032118E" w:rsidP="0032118E">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kontaktinis telefono ryšio numeris</w:t>
            </w:r>
          </w:p>
          <w:p w14:paraId="278EFF0C" w14:textId="5DB7003D" w:rsidR="0032118E" w:rsidRDefault="0032118E" w:rsidP="0032118E">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kontaktinis el. pašto adresas</w:t>
            </w:r>
          </w:p>
          <w:p w14:paraId="5091093D" w14:textId="77777777" w:rsidR="00657D77" w:rsidRPr="00657D77" w:rsidRDefault="00657D77" w:rsidP="00657D77">
            <w:pPr>
              <w:widowControl/>
              <w:autoSpaceDE/>
              <w:autoSpaceDN/>
              <w:adjustRightInd/>
              <w:jc w:val="left"/>
              <w:textAlignment w:val="baseline"/>
              <w:rPr>
                <w:rFonts w:ascii="Times New Roman" w:hAnsi="Times New Roman"/>
                <w:color w:val="000000" w:themeColor="text1"/>
                <w:szCs w:val="22"/>
                <w:lang w:val="lt-LT"/>
              </w:rPr>
            </w:pPr>
          </w:p>
          <w:p w14:paraId="6211B5F5" w14:textId="14D9B79F" w:rsidR="00657D77" w:rsidRPr="00657D77" w:rsidRDefault="00657D77" w:rsidP="00657D77">
            <w:pPr>
              <w:widowControl/>
              <w:autoSpaceDE/>
              <w:autoSpaceDN/>
              <w:adjustRightInd/>
              <w:jc w:val="left"/>
              <w:textAlignment w:val="baseline"/>
              <w:rPr>
                <w:rFonts w:ascii="Times New Roman" w:hAnsi="Times New Roman"/>
                <w:color w:val="000000" w:themeColor="text1"/>
                <w:szCs w:val="22"/>
              </w:rPr>
            </w:pPr>
            <w:r w:rsidRPr="00657D77">
              <w:rPr>
                <w:rFonts w:ascii="Times New Roman" w:hAnsi="Times New Roman"/>
                <w:b/>
                <w:color w:val="C00000"/>
                <w:szCs w:val="22"/>
                <w:lang w:val="lt-LT"/>
              </w:rPr>
              <w:t>Dėmesio</w:t>
            </w:r>
            <w:r w:rsidRPr="00657D77">
              <w:rPr>
                <w:rFonts w:ascii="Times New Roman" w:hAnsi="Times New Roman"/>
                <w:b/>
                <w:color w:val="C00000"/>
                <w:szCs w:val="22"/>
              </w:rPr>
              <w:t>!</w:t>
            </w:r>
            <w:r>
              <w:rPr>
                <w:rFonts w:ascii="Times New Roman" w:hAnsi="Times New Roman"/>
                <w:color w:val="000000" w:themeColor="text1"/>
                <w:szCs w:val="22"/>
              </w:rPr>
              <w:t xml:space="preserve"> </w:t>
            </w:r>
            <w:r>
              <w:rPr>
                <w:rFonts w:ascii="Times New Roman" w:hAnsi="Times New Roman"/>
                <w:color w:val="000000" w:themeColor="text1"/>
                <w:szCs w:val="22"/>
                <w:lang w:val="lt-LT"/>
              </w:rPr>
              <w:t>Teatrų atstovų asmens duomenys nebus viešinami.</w:t>
            </w:r>
          </w:p>
          <w:p w14:paraId="3C132767" w14:textId="77777777" w:rsidR="00A40352" w:rsidRDefault="00A40352" w:rsidP="00C21C92">
            <w:pPr>
              <w:widowControl/>
              <w:autoSpaceDE/>
              <w:autoSpaceDN/>
              <w:adjustRightInd/>
              <w:jc w:val="left"/>
              <w:textAlignment w:val="baseline"/>
              <w:rPr>
                <w:rFonts w:ascii="Times New Roman" w:hAnsi="Times New Roman"/>
                <w:color w:val="000000" w:themeColor="text1"/>
                <w:szCs w:val="22"/>
                <w:lang w:val="lt-LT"/>
              </w:rPr>
            </w:pPr>
          </w:p>
          <w:p w14:paraId="6A55E2D1" w14:textId="6A304E14" w:rsidR="00A40352" w:rsidRDefault="00A40352" w:rsidP="00C21C92">
            <w:pPr>
              <w:widowControl/>
              <w:autoSpaceDE/>
              <w:autoSpaceDN/>
              <w:adjustRightInd/>
              <w:jc w:val="left"/>
              <w:textAlignment w:val="baseline"/>
              <w:rPr>
                <w:rFonts w:ascii="Times New Roman" w:hAnsi="Times New Roman"/>
                <w:color w:val="000000" w:themeColor="text1"/>
                <w:szCs w:val="22"/>
                <w:lang w:val="lt-LT"/>
              </w:rPr>
            </w:pPr>
            <w:r w:rsidRPr="00A40352">
              <w:rPr>
                <w:rFonts w:ascii="Times New Roman" w:hAnsi="Times New Roman"/>
                <w:b/>
                <w:color w:val="000000" w:themeColor="text1"/>
                <w:szCs w:val="22"/>
                <w:lang w:val="lt-LT"/>
              </w:rPr>
              <w:t xml:space="preserve">Spektaklio </w:t>
            </w:r>
            <w:r>
              <w:rPr>
                <w:rFonts w:ascii="Times New Roman" w:hAnsi="Times New Roman"/>
                <w:b/>
                <w:color w:val="000000" w:themeColor="text1"/>
                <w:szCs w:val="22"/>
                <w:lang w:val="lt-LT"/>
              </w:rPr>
              <w:t>KŪRĖJO</w:t>
            </w:r>
            <w:r>
              <w:rPr>
                <w:rFonts w:ascii="Times New Roman" w:hAnsi="Times New Roman"/>
                <w:color w:val="000000" w:themeColor="text1"/>
                <w:szCs w:val="22"/>
                <w:lang w:val="lt-LT"/>
              </w:rPr>
              <w:t xml:space="preserve"> asmens duomenys:</w:t>
            </w:r>
          </w:p>
          <w:p w14:paraId="5A30564A" w14:textId="14632981" w:rsidR="0032118E" w:rsidRDefault="0032118E" w:rsidP="0032118E">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vardas, pavardė</w:t>
            </w:r>
          </w:p>
          <w:p w14:paraId="3B3BFE80" w14:textId="458452F5" w:rsidR="0032118E" w:rsidRDefault="0032118E" w:rsidP="0032118E">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gimimo metai</w:t>
            </w:r>
            <w:r w:rsidR="007C677E">
              <w:rPr>
                <w:rFonts w:ascii="Times New Roman" w:hAnsi="Times New Roman"/>
                <w:color w:val="000000" w:themeColor="text1"/>
                <w:szCs w:val="22"/>
                <w:lang w:val="lt-LT"/>
              </w:rPr>
              <w:t xml:space="preserve"> </w:t>
            </w:r>
            <w:r w:rsidR="007C677E" w:rsidRPr="00DB5270">
              <w:rPr>
                <w:rFonts w:ascii="Times New Roman" w:hAnsi="Times New Roman"/>
                <w:color w:val="C00000"/>
                <w:szCs w:val="22"/>
                <w:lang w:val="lt-LT"/>
              </w:rPr>
              <w:t>(</w:t>
            </w:r>
            <w:r w:rsidR="007C677E">
              <w:rPr>
                <w:rFonts w:ascii="Times New Roman" w:hAnsi="Times New Roman"/>
                <w:color w:val="C00000"/>
                <w:szCs w:val="22"/>
                <w:lang w:val="lt-LT"/>
              </w:rPr>
              <w:t>priskyrimui prie konkrečios</w:t>
            </w:r>
            <w:r w:rsidR="007C677E" w:rsidRPr="007C677E">
              <w:rPr>
                <w:rFonts w:ascii="Times New Roman" w:hAnsi="Times New Roman"/>
                <w:color w:val="C00000"/>
                <w:szCs w:val="22"/>
                <w:lang w:val="lt-LT"/>
              </w:rPr>
              <w:t xml:space="preserve"> kart</w:t>
            </w:r>
            <w:r w:rsidR="007C677E">
              <w:rPr>
                <w:rFonts w:ascii="Times New Roman" w:hAnsi="Times New Roman"/>
                <w:color w:val="C00000"/>
                <w:szCs w:val="22"/>
                <w:lang w:val="lt-LT"/>
              </w:rPr>
              <w:t>o</w:t>
            </w:r>
            <w:r w:rsidR="007C677E" w:rsidRPr="00DB5270">
              <w:rPr>
                <w:rFonts w:ascii="Times New Roman" w:hAnsi="Times New Roman"/>
                <w:color w:val="C00000"/>
                <w:szCs w:val="22"/>
                <w:lang w:val="lt-LT"/>
              </w:rPr>
              <w:t>s)</w:t>
            </w:r>
          </w:p>
          <w:p w14:paraId="6BBC3E65" w14:textId="522FA2A7" w:rsidR="0032118E" w:rsidRPr="0032118E" w:rsidRDefault="0032118E" w:rsidP="0032118E">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lastRenderedPageBreak/>
              <w:t>kilmės šalis</w:t>
            </w:r>
            <w:r w:rsidR="00DB5270">
              <w:rPr>
                <w:rFonts w:ascii="Times New Roman" w:hAnsi="Times New Roman"/>
                <w:color w:val="000000" w:themeColor="text1"/>
                <w:szCs w:val="22"/>
                <w:lang w:val="lt-LT"/>
              </w:rPr>
              <w:t xml:space="preserve"> </w:t>
            </w:r>
            <w:r w:rsidR="00DB5270" w:rsidRPr="00DB5270">
              <w:rPr>
                <w:rFonts w:ascii="Times New Roman" w:hAnsi="Times New Roman"/>
                <w:color w:val="C00000"/>
                <w:szCs w:val="22"/>
                <w:lang w:val="lt-LT"/>
              </w:rPr>
              <w:t>(</w:t>
            </w:r>
            <w:r w:rsidR="00DB5270">
              <w:rPr>
                <w:rFonts w:ascii="Times New Roman" w:hAnsi="Times New Roman"/>
                <w:color w:val="C00000"/>
                <w:szCs w:val="22"/>
                <w:lang w:val="lt-LT"/>
              </w:rPr>
              <w:t xml:space="preserve">dažniausiai </w:t>
            </w:r>
            <w:r w:rsidR="00DB5270" w:rsidRPr="00DB5270">
              <w:rPr>
                <w:rFonts w:ascii="Times New Roman" w:hAnsi="Times New Roman"/>
                <w:color w:val="C00000"/>
                <w:szCs w:val="22"/>
                <w:lang w:val="lt-LT"/>
              </w:rPr>
              <w:t>vieša informacija)</w:t>
            </w:r>
          </w:p>
          <w:p w14:paraId="0FD4145B" w14:textId="77777777" w:rsidR="00A40352" w:rsidRDefault="00A40352" w:rsidP="00C21C92">
            <w:pPr>
              <w:widowControl/>
              <w:autoSpaceDE/>
              <w:autoSpaceDN/>
              <w:adjustRightInd/>
              <w:jc w:val="left"/>
              <w:textAlignment w:val="baseline"/>
              <w:rPr>
                <w:rFonts w:ascii="Times New Roman" w:hAnsi="Times New Roman"/>
                <w:color w:val="000000" w:themeColor="text1"/>
                <w:szCs w:val="22"/>
                <w:lang w:val="lt-LT"/>
              </w:rPr>
            </w:pPr>
          </w:p>
          <w:p w14:paraId="6D7AAE2C" w14:textId="7BEB6023" w:rsidR="00A40352" w:rsidRPr="00C21C92" w:rsidRDefault="00A40352" w:rsidP="00C21C92">
            <w:pPr>
              <w:widowControl/>
              <w:autoSpaceDE/>
              <w:autoSpaceDN/>
              <w:adjustRightInd/>
              <w:jc w:val="left"/>
              <w:textAlignment w:val="baseline"/>
              <w:rPr>
                <w:rFonts w:ascii="Times New Roman" w:hAnsi="Times New Roman"/>
                <w:color w:val="000000" w:themeColor="text1"/>
                <w:szCs w:val="22"/>
                <w:lang w:val="lt-LT"/>
              </w:rPr>
            </w:pPr>
          </w:p>
        </w:tc>
        <w:tc>
          <w:tcPr>
            <w:tcW w:w="3260" w:type="dxa"/>
          </w:tcPr>
          <w:p w14:paraId="0FFC8701" w14:textId="6104AA79" w:rsidR="00393C96" w:rsidRDefault="00071F9D" w:rsidP="00393C96">
            <w:pPr>
              <w:jc w:val="left"/>
              <w:textAlignment w:val="baseline"/>
              <w:rPr>
                <w:rFonts w:ascii="Times New Roman" w:hAnsi="Times New Roman"/>
                <w:b/>
                <w:color w:val="000000" w:themeColor="text1"/>
                <w:szCs w:val="22"/>
                <w:lang w:val="lt-LT"/>
              </w:rPr>
            </w:pPr>
            <w:r>
              <w:rPr>
                <w:rFonts w:ascii="Times New Roman" w:hAnsi="Times New Roman"/>
                <w:color w:val="000000" w:themeColor="text1"/>
                <w:szCs w:val="22"/>
                <w:lang w:val="lt-LT"/>
              </w:rPr>
              <w:lastRenderedPageBreak/>
              <w:t>TEATRO ATSTOVŲ duomenys renkami t</w:t>
            </w:r>
            <w:r w:rsidR="00393C96">
              <w:rPr>
                <w:rFonts w:ascii="Times New Roman" w:hAnsi="Times New Roman"/>
                <w:color w:val="000000" w:themeColor="text1"/>
                <w:szCs w:val="22"/>
                <w:lang w:val="lt-LT"/>
              </w:rPr>
              <w:t xml:space="preserve">urint teisėtą interesą </w:t>
            </w:r>
            <w:r>
              <w:rPr>
                <w:rFonts w:ascii="Times New Roman" w:hAnsi="Times New Roman"/>
                <w:color w:val="000000" w:themeColor="text1"/>
                <w:szCs w:val="22"/>
                <w:lang w:val="lt-LT"/>
              </w:rPr>
              <w:t>susisiekti su teatrais dėl pateiktų atsakymų</w:t>
            </w:r>
            <w:r w:rsidR="00393C96">
              <w:rPr>
                <w:rFonts w:ascii="Times New Roman" w:hAnsi="Times New Roman"/>
                <w:color w:val="000000" w:themeColor="text1"/>
                <w:szCs w:val="22"/>
                <w:lang w:val="lt-LT"/>
              </w:rPr>
              <w:t xml:space="preserve"> </w:t>
            </w:r>
            <w:r>
              <w:rPr>
                <w:rFonts w:ascii="Times New Roman" w:hAnsi="Times New Roman"/>
                <w:color w:val="000000" w:themeColor="text1"/>
                <w:szCs w:val="22"/>
                <w:lang w:val="lt-LT"/>
              </w:rPr>
              <w:t xml:space="preserve">ir kitais administraciniais projekto klausimais </w:t>
            </w:r>
            <w:r w:rsidR="00393C96" w:rsidRPr="00EC5042">
              <w:rPr>
                <w:rFonts w:ascii="Times New Roman" w:hAnsi="Times New Roman"/>
                <w:b/>
                <w:color w:val="000000" w:themeColor="text1"/>
                <w:szCs w:val="22"/>
                <w:lang w:val="lt-LT"/>
              </w:rPr>
              <w:t>(BDAR 6 str. 1(f))</w:t>
            </w:r>
          </w:p>
          <w:p w14:paraId="0B0CBF13" w14:textId="030AEA96" w:rsidR="00071F9D" w:rsidRDefault="00071F9D" w:rsidP="00393C96">
            <w:pPr>
              <w:jc w:val="left"/>
              <w:textAlignment w:val="baseline"/>
              <w:rPr>
                <w:rFonts w:ascii="Times New Roman" w:hAnsi="Times New Roman"/>
                <w:b/>
                <w:color w:val="000000" w:themeColor="text1"/>
                <w:szCs w:val="22"/>
                <w:lang w:val="lt-LT"/>
              </w:rPr>
            </w:pPr>
          </w:p>
          <w:p w14:paraId="70180C2C" w14:textId="77777777" w:rsidR="00DA48BD" w:rsidRDefault="00DA48BD" w:rsidP="00071F9D">
            <w:pPr>
              <w:jc w:val="left"/>
              <w:textAlignment w:val="baseline"/>
              <w:rPr>
                <w:rFonts w:ascii="Times New Roman" w:hAnsi="Times New Roman"/>
                <w:color w:val="000000" w:themeColor="text1"/>
                <w:szCs w:val="22"/>
                <w:lang w:val="lt-LT"/>
              </w:rPr>
            </w:pPr>
          </w:p>
          <w:p w14:paraId="65E2CCBE" w14:textId="7A151014" w:rsidR="00071F9D" w:rsidRDefault="00071F9D" w:rsidP="00071F9D">
            <w:pPr>
              <w:jc w:val="left"/>
              <w:textAlignment w:val="baseline"/>
              <w:rPr>
                <w:rFonts w:ascii="Times New Roman" w:hAnsi="Times New Roman"/>
                <w:b/>
                <w:color w:val="000000" w:themeColor="text1"/>
                <w:szCs w:val="22"/>
                <w:lang w:val="lt-LT"/>
              </w:rPr>
            </w:pPr>
            <w:r w:rsidRPr="00071F9D">
              <w:rPr>
                <w:rFonts w:ascii="Times New Roman" w:hAnsi="Times New Roman"/>
                <w:color w:val="000000" w:themeColor="text1"/>
                <w:szCs w:val="22"/>
                <w:lang w:val="lt-LT"/>
              </w:rPr>
              <w:t>Spektaklio KŪRĖJŲ</w:t>
            </w:r>
            <w:r>
              <w:rPr>
                <w:rFonts w:ascii="Times New Roman" w:hAnsi="Times New Roman"/>
                <w:color w:val="000000" w:themeColor="text1"/>
                <w:szCs w:val="22"/>
                <w:lang w:val="lt-LT"/>
              </w:rPr>
              <w:t xml:space="preserve"> duomenys renkami turint teisėtą interesą </w:t>
            </w:r>
            <w:r w:rsidR="009E6BCC">
              <w:rPr>
                <w:rFonts w:ascii="Times New Roman" w:hAnsi="Times New Roman"/>
                <w:color w:val="000000" w:themeColor="text1"/>
                <w:szCs w:val="22"/>
                <w:lang w:val="lt-LT"/>
              </w:rPr>
              <w:t xml:space="preserve">tinkamai įgyvendinti </w:t>
            </w:r>
            <w:r w:rsidR="005700B2">
              <w:rPr>
                <w:rFonts w:ascii="Times New Roman" w:hAnsi="Times New Roman"/>
                <w:color w:val="000000" w:themeColor="text1"/>
                <w:szCs w:val="22"/>
                <w:lang w:val="lt-LT"/>
              </w:rPr>
              <w:t>projekt</w:t>
            </w:r>
            <w:r w:rsidR="009E6BCC">
              <w:rPr>
                <w:rFonts w:ascii="Times New Roman" w:hAnsi="Times New Roman"/>
                <w:color w:val="000000" w:themeColor="text1"/>
                <w:szCs w:val="22"/>
                <w:lang w:val="lt-LT"/>
              </w:rPr>
              <w:t>ą</w:t>
            </w:r>
            <w:r w:rsidR="005700B2">
              <w:rPr>
                <w:rFonts w:ascii="Times New Roman" w:hAnsi="Times New Roman"/>
                <w:color w:val="000000" w:themeColor="text1"/>
                <w:szCs w:val="22"/>
                <w:lang w:val="lt-LT"/>
              </w:rPr>
              <w:t xml:space="preserve"> „Lietuvos teatras skaičiais“ </w:t>
            </w:r>
            <w:r w:rsidRPr="00EC5042">
              <w:rPr>
                <w:rFonts w:ascii="Times New Roman" w:hAnsi="Times New Roman"/>
                <w:b/>
                <w:color w:val="000000" w:themeColor="text1"/>
                <w:szCs w:val="22"/>
                <w:lang w:val="lt-LT"/>
              </w:rPr>
              <w:t>(BDAR 6 str. 1(f))</w:t>
            </w:r>
          </w:p>
          <w:p w14:paraId="54D63630" w14:textId="31C48ADB" w:rsidR="00071F9D" w:rsidRPr="00071F9D" w:rsidRDefault="00071F9D" w:rsidP="00393C96">
            <w:pPr>
              <w:jc w:val="left"/>
              <w:textAlignment w:val="baseline"/>
              <w:rPr>
                <w:rFonts w:ascii="Times New Roman" w:hAnsi="Times New Roman"/>
                <w:color w:val="000000" w:themeColor="text1"/>
                <w:szCs w:val="22"/>
                <w:lang w:val="lt-LT"/>
              </w:rPr>
            </w:pPr>
          </w:p>
          <w:p w14:paraId="51913FED" w14:textId="7CD0D8E4" w:rsidR="009E3FFD" w:rsidRPr="00A956FD" w:rsidRDefault="009E3FFD" w:rsidP="00246633">
            <w:pPr>
              <w:textAlignment w:val="baseline"/>
              <w:rPr>
                <w:rFonts w:ascii="Times New Roman" w:hAnsi="Times New Roman"/>
                <w:color w:val="000000" w:themeColor="text1"/>
                <w:szCs w:val="22"/>
                <w:lang w:val="lt-LT"/>
              </w:rPr>
            </w:pPr>
          </w:p>
        </w:tc>
        <w:tc>
          <w:tcPr>
            <w:tcW w:w="3544" w:type="dxa"/>
          </w:tcPr>
          <w:p w14:paraId="1349E3E1" w14:textId="61567E07" w:rsidR="009E3FFD" w:rsidRPr="00201ED4" w:rsidRDefault="009E3FFD" w:rsidP="00C32544">
            <w:pPr>
              <w:jc w:val="left"/>
              <w:textAlignment w:val="baseline"/>
              <w:rPr>
                <w:rFonts w:ascii="Times New Roman" w:hAnsi="Times New Roman"/>
                <w:color w:val="000000" w:themeColor="text1"/>
                <w:szCs w:val="22"/>
              </w:rPr>
            </w:pPr>
            <w:r w:rsidRPr="00A956FD">
              <w:rPr>
                <w:rFonts w:ascii="Times New Roman" w:hAnsi="Times New Roman"/>
                <w:color w:val="000000" w:themeColor="text1"/>
                <w:szCs w:val="22"/>
                <w:lang w:val="lt-LT"/>
              </w:rPr>
              <w:lastRenderedPageBreak/>
              <w:t xml:space="preserve">Šiuos duomenis saugome </w:t>
            </w:r>
            <w:r>
              <w:rPr>
                <w:rFonts w:ascii="Times New Roman" w:hAnsi="Times New Roman"/>
                <w:color w:val="000000" w:themeColor="text1"/>
                <w:szCs w:val="22"/>
                <w:lang w:val="lt-LT"/>
              </w:rPr>
              <w:t>2</w:t>
            </w:r>
            <w:r w:rsidRPr="00A956FD">
              <w:rPr>
                <w:rFonts w:ascii="Times New Roman" w:hAnsi="Times New Roman"/>
                <w:color w:val="000000" w:themeColor="text1"/>
                <w:szCs w:val="22"/>
                <w:lang w:val="lt-LT"/>
              </w:rPr>
              <w:t xml:space="preserve"> </w:t>
            </w:r>
            <w:r w:rsidR="00C32544">
              <w:rPr>
                <w:rFonts w:ascii="Times New Roman" w:hAnsi="Times New Roman"/>
                <w:color w:val="000000" w:themeColor="text1"/>
                <w:szCs w:val="22"/>
                <w:lang w:val="lt-LT"/>
              </w:rPr>
              <w:t>metus</w:t>
            </w:r>
            <w:r w:rsidRPr="00A956FD">
              <w:rPr>
                <w:rFonts w:ascii="Times New Roman" w:hAnsi="Times New Roman"/>
                <w:color w:val="000000" w:themeColor="text1"/>
                <w:szCs w:val="22"/>
                <w:lang w:val="lt-LT"/>
              </w:rPr>
              <w:t xml:space="preserve"> nuo </w:t>
            </w:r>
            <w:r w:rsidR="00C32544">
              <w:rPr>
                <w:rFonts w:ascii="Times New Roman" w:hAnsi="Times New Roman"/>
                <w:color w:val="000000" w:themeColor="text1"/>
                <w:szCs w:val="22"/>
                <w:lang w:val="lt-LT"/>
              </w:rPr>
              <w:t xml:space="preserve">ataskaitos užpildymo. </w:t>
            </w:r>
            <w:r w:rsidR="00201ED4">
              <w:rPr>
                <w:rFonts w:ascii="Times New Roman" w:hAnsi="Times New Roman"/>
                <w:color w:val="000000" w:themeColor="text1"/>
                <w:szCs w:val="22"/>
                <w:lang w:val="lt-LT"/>
              </w:rPr>
              <w:t xml:space="preserve">Kiekviena nauja metinė ataskaita pratęsia duomenų saugojimą dar </w:t>
            </w:r>
            <w:r w:rsidR="00201ED4">
              <w:rPr>
                <w:rFonts w:ascii="Times New Roman" w:hAnsi="Times New Roman"/>
                <w:color w:val="000000" w:themeColor="text1"/>
                <w:szCs w:val="22"/>
              </w:rPr>
              <w:t xml:space="preserve">2 </w:t>
            </w:r>
            <w:proofErr w:type="spellStart"/>
            <w:r w:rsidR="00201ED4">
              <w:rPr>
                <w:rFonts w:ascii="Times New Roman" w:hAnsi="Times New Roman"/>
                <w:color w:val="000000" w:themeColor="text1"/>
                <w:szCs w:val="22"/>
              </w:rPr>
              <w:t>metams</w:t>
            </w:r>
            <w:proofErr w:type="spellEnd"/>
            <w:r w:rsidR="00201ED4">
              <w:rPr>
                <w:rFonts w:ascii="Times New Roman" w:hAnsi="Times New Roman"/>
                <w:color w:val="000000" w:themeColor="text1"/>
                <w:szCs w:val="22"/>
              </w:rPr>
              <w:t>.</w:t>
            </w:r>
          </w:p>
          <w:p w14:paraId="7CD1B371" w14:textId="77777777" w:rsidR="00C32544" w:rsidRDefault="00C32544" w:rsidP="00C32544">
            <w:pPr>
              <w:jc w:val="left"/>
              <w:textAlignment w:val="baseline"/>
              <w:rPr>
                <w:rFonts w:ascii="Times New Roman" w:hAnsi="Times New Roman"/>
                <w:color w:val="000000" w:themeColor="text1"/>
                <w:szCs w:val="22"/>
                <w:lang w:val="lt-LT"/>
              </w:rPr>
            </w:pPr>
          </w:p>
          <w:p w14:paraId="5748327E" w14:textId="77777777" w:rsidR="00C32544" w:rsidRDefault="00C32544" w:rsidP="00C32544">
            <w:pPr>
              <w:jc w:val="left"/>
              <w:textAlignment w:val="baseline"/>
              <w:rPr>
                <w:rFonts w:ascii="Times New Roman" w:hAnsi="Times New Roman"/>
                <w:color w:val="000000" w:themeColor="text1"/>
                <w:szCs w:val="22"/>
                <w:lang w:val="lt-LT"/>
              </w:rPr>
            </w:pPr>
            <w:r w:rsidRPr="00657D77">
              <w:rPr>
                <w:rFonts w:ascii="Times New Roman" w:hAnsi="Times New Roman"/>
                <w:b/>
                <w:color w:val="C00000"/>
                <w:szCs w:val="22"/>
                <w:lang w:val="lt-LT"/>
              </w:rPr>
              <w:t>Dėmesio</w:t>
            </w:r>
            <w:r w:rsidRPr="00657D77">
              <w:rPr>
                <w:rFonts w:ascii="Times New Roman" w:hAnsi="Times New Roman"/>
                <w:b/>
                <w:color w:val="C00000"/>
                <w:szCs w:val="22"/>
              </w:rPr>
              <w:t>!</w:t>
            </w:r>
            <w:r>
              <w:rPr>
                <w:rFonts w:ascii="Times New Roman" w:hAnsi="Times New Roman"/>
                <w:b/>
                <w:color w:val="C00000"/>
                <w:szCs w:val="22"/>
              </w:rPr>
              <w:t xml:space="preserve"> </w:t>
            </w:r>
            <w:r w:rsidRPr="00C32544">
              <w:rPr>
                <w:rFonts w:ascii="Times New Roman" w:hAnsi="Times New Roman"/>
                <w:color w:val="000000" w:themeColor="text1"/>
                <w:szCs w:val="22"/>
                <w:lang w:val="lt-LT"/>
              </w:rPr>
              <w:t xml:space="preserve">Kadangi </w:t>
            </w:r>
            <w:r>
              <w:rPr>
                <w:rFonts w:ascii="Times New Roman" w:hAnsi="Times New Roman"/>
                <w:color w:val="000000" w:themeColor="text1"/>
                <w:szCs w:val="22"/>
                <w:lang w:val="lt-LT"/>
              </w:rPr>
              <w:t xml:space="preserve">ataskaita bus pildoma kiekvienais metais, paskutinio pildymo metu pateikti duomenys bus pateikti einamųjų metų pildymui siekiant </w:t>
            </w:r>
            <w:r w:rsidR="001476CD">
              <w:rPr>
                <w:rFonts w:ascii="Times New Roman" w:hAnsi="Times New Roman"/>
                <w:color w:val="000000" w:themeColor="text1"/>
                <w:szCs w:val="22"/>
                <w:lang w:val="lt-LT"/>
              </w:rPr>
              <w:t>supaprastinti</w:t>
            </w:r>
            <w:r>
              <w:rPr>
                <w:rFonts w:ascii="Times New Roman" w:hAnsi="Times New Roman"/>
                <w:color w:val="000000" w:themeColor="text1"/>
                <w:szCs w:val="22"/>
                <w:lang w:val="lt-LT"/>
              </w:rPr>
              <w:t xml:space="preserve"> informacijos </w:t>
            </w:r>
            <w:r w:rsidR="001476CD">
              <w:rPr>
                <w:rFonts w:ascii="Times New Roman" w:hAnsi="Times New Roman"/>
                <w:color w:val="000000" w:themeColor="text1"/>
                <w:szCs w:val="22"/>
                <w:lang w:val="lt-LT"/>
              </w:rPr>
              <w:t xml:space="preserve">pateikimą. Jeigu duomenys keičiasi (tiek Teatro atstovo, tiek Kūrėjo), nebeaktualūs duomenys bus saugomi </w:t>
            </w:r>
            <w:r w:rsidR="001476CD">
              <w:rPr>
                <w:rFonts w:ascii="Times New Roman" w:hAnsi="Times New Roman"/>
                <w:color w:val="000000" w:themeColor="text1"/>
                <w:szCs w:val="22"/>
              </w:rPr>
              <w:t xml:space="preserve">2 </w:t>
            </w:r>
            <w:proofErr w:type="spellStart"/>
            <w:r w:rsidR="001476CD">
              <w:rPr>
                <w:rFonts w:ascii="Times New Roman" w:hAnsi="Times New Roman"/>
                <w:color w:val="000000" w:themeColor="text1"/>
                <w:szCs w:val="22"/>
              </w:rPr>
              <w:t>metus</w:t>
            </w:r>
            <w:proofErr w:type="spellEnd"/>
            <w:r w:rsidR="001476CD">
              <w:rPr>
                <w:rFonts w:ascii="Times New Roman" w:hAnsi="Times New Roman"/>
                <w:color w:val="000000" w:themeColor="text1"/>
                <w:szCs w:val="22"/>
                <w:lang w:val="lt-LT"/>
              </w:rPr>
              <w:t xml:space="preserve"> nuo </w:t>
            </w:r>
            <w:r w:rsidR="001476CD">
              <w:rPr>
                <w:rFonts w:ascii="Times New Roman" w:hAnsi="Times New Roman"/>
                <w:color w:val="000000" w:themeColor="text1"/>
                <w:szCs w:val="22"/>
                <w:lang w:val="lt-LT"/>
              </w:rPr>
              <w:lastRenderedPageBreak/>
              <w:t>atitinkamos ataskaitos užpildymo dienos.</w:t>
            </w:r>
          </w:p>
          <w:p w14:paraId="4C4E4ECC" w14:textId="025D7B19" w:rsidR="00201ED4" w:rsidRPr="00A956FD" w:rsidRDefault="00201ED4" w:rsidP="00C32544">
            <w:pPr>
              <w:jc w:val="left"/>
              <w:textAlignment w:val="baseline"/>
              <w:rPr>
                <w:rFonts w:ascii="Times New Roman" w:hAnsi="Times New Roman"/>
                <w:color w:val="000000" w:themeColor="text1"/>
                <w:szCs w:val="22"/>
                <w:lang w:val="lt-LT"/>
              </w:rPr>
            </w:pPr>
          </w:p>
        </w:tc>
      </w:tr>
      <w:tr w:rsidR="005E53C4" w:rsidRPr="00A956FD" w14:paraId="66185061" w14:textId="77777777" w:rsidTr="002F2DDB">
        <w:tc>
          <w:tcPr>
            <w:tcW w:w="2972" w:type="dxa"/>
          </w:tcPr>
          <w:p w14:paraId="4178301F" w14:textId="33ED3BD8" w:rsidR="005E53C4" w:rsidRPr="00DB5270" w:rsidRDefault="00D279E2" w:rsidP="00DB5270">
            <w:pPr>
              <w:widowControl/>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lastRenderedPageBreak/>
              <w:t xml:space="preserve">Ataskaitos apie gautus tyrimo rezultatus </w:t>
            </w:r>
            <w:r w:rsidRPr="00D279E2">
              <w:rPr>
                <w:rFonts w:ascii="Times New Roman" w:hAnsi="Times New Roman"/>
                <w:b/>
                <w:color w:val="000000" w:themeColor="text1"/>
                <w:szCs w:val="22"/>
                <w:lang w:val="lt-LT"/>
              </w:rPr>
              <w:t>viešinimui</w:t>
            </w:r>
            <w:r>
              <w:rPr>
                <w:rFonts w:ascii="Times New Roman" w:hAnsi="Times New Roman"/>
                <w:color w:val="000000" w:themeColor="text1"/>
                <w:szCs w:val="22"/>
                <w:lang w:val="lt-LT"/>
              </w:rPr>
              <w:t xml:space="preserve"> </w:t>
            </w:r>
          </w:p>
        </w:tc>
        <w:tc>
          <w:tcPr>
            <w:tcW w:w="4820" w:type="dxa"/>
          </w:tcPr>
          <w:p w14:paraId="5A689675" w14:textId="77777777" w:rsidR="00657D77" w:rsidRDefault="00657D77" w:rsidP="00657D77">
            <w:pPr>
              <w:widowControl/>
              <w:autoSpaceDE/>
              <w:autoSpaceDN/>
              <w:adjustRightInd/>
              <w:jc w:val="left"/>
              <w:textAlignment w:val="baseline"/>
              <w:rPr>
                <w:rFonts w:ascii="Times New Roman" w:hAnsi="Times New Roman"/>
                <w:color w:val="000000" w:themeColor="text1"/>
                <w:szCs w:val="22"/>
                <w:lang w:val="lt-LT"/>
              </w:rPr>
            </w:pPr>
            <w:r w:rsidRPr="00A40352">
              <w:rPr>
                <w:rFonts w:ascii="Times New Roman" w:hAnsi="Times New Roman"/>
                <w:b/>
                <w:color w:val="000000" w:themeColor="text1"/>
                <w:szCs w:val="22"/>
                <w:lang w:val="lt-LT"/>
              </w:rPr>
              <w:t xml:space="preserve">Spektaklio </w:t>
            </w:r>
            <w:r>
              <w:rPr>
                <w:rFonts w:ascii="Times New Roman" w:hAnsi="Times New Roman"/>
                <w:b/>
                <w:color w:val="000000" w:themeColor="text1"/>
                <w:szCs w:val="22"/>
                <w:lang w:val="lt-LT"/>
              </w:rPr>
              <w:t>KŪRĖJO</w:t>
            </w:r>
            <w:r>
              <w:rPr>
                <w:rFonts w:ascii="Times New Roman" w:hAnsi="Times New Roman"/>
                <w:color w:val="000000" w:themeColor="text1"/>
                <w:szCs w:val="22"/>
                <w:lang w:val="lt-LT"/>
              </w:rPr>
              <w:t xml:space="preserve"> asmens duomenys:</w:t>
            </w:r>
          </w:p>
          <w:p w14:paraId="7960F34C" w14:textId="77777777" w:rsidR="00657D77" w:rsidRDefault="00657D77" w:rsidP="00657D77">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vardas, pavardė</w:t>
            </w:r>
          </w:p>
          <w:p w14:paraId="1762A0ED" w14:textId="456C17B5" w:rsidR="00657D77" w:rsidRDefault="00657D77" w:rsidP="00657D77">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 xml:space="preserve">amžiaus grupė </w:t>
            </w:r>
            <w:r w:rsidRPr="00DB5270">
              <w:rPr>
                <w:rFonts w:ascii="Times New Roman" w:hAnsi="Times New Roman"/>
                <w:color w:val="C00000"/>
                <w:szCs w:val="22"/>
                <w:lang w:val="lt-LT"/>
              </w:rPr>
              <w:t>(</w:t>
            </w:r>
            <w:r>
              <w:rPr>
                <w:rFonts w:ascii="Times New Roman" w:hAnsi="Times New Roman"/>
                <w:color w:val="C00000"/>
                <w:szCs w:val="22"/>
                <w:lang w:val="lt-LT"/>
              </w:rPr>
              <w:t>gimimo metai viešinami NEBUS</w:t>
            </w:r>
            <w:r w:rsidR="00C32544">
              <w:rPr>
                <w:rFonts w:ascii="Times New Roman" w:hAnsi="Times New Roman"/>
                <w:color w:val="C00000"/>
                <w:szCs w:val="22"/>
                <w:lang w:val="lt-LT"/>
              </w:rPr>
              <w:t>, tik amžiaus gru</w:t>
            </w:r>
            <w:r w:rsidR="002507B0">
              <w:rPr>
                <w:rFonts w:ascii="Times New Roman" w:hAnsi="Times New Roman"/>
                <w:color w:val="C00000"/>
                <w:szCs w:val="22"/>
                <w:lang w:val="lt-LT"/>
              </w:rPr>
              <w:t>p</w:t>
            </w:r>
            <w:r w:rsidR="00C32544">
              <w:rPr>
                <w:rFonts w:ascii="Times New Roman" w:hAnsi="Times New Roman"/>
                <w:color w:val="C00000"/>
                <w:szCs w:val="22"/>
                <w:lang w:val="lt-LT"/>
              </w:rPr>
              <w:t>ė</w:t>
            </w:r>
            <w:r w:rsidRPr="00DB5270">
              <w:rPr>
                <w:rFonts w:ascii="Times New Roman" w:hAnsi="Times New Roman"/>
                <w:color w:val="C00000"/>
                <w:szCs w:val="22"/>
                <w:lang w:val="lt-LT"/>
              </w:rPr>
              <w:t>)</w:t>
            </w:r>
          </w:p>
          <w:p w14:paraId="3DC45061" w14:textId="77777777" w:rsidR="00657D77" w:rsidRPr="0032118E" w:rsidRDefault="00657D77" w:rsidP="00657D77">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 xml:space="preserve">kilmės šalis </w:t>
            </w:r>
            <w:r w:rsidRPr="00DB5270">
              <w:rPr>
                <w:rFonts w:ascii="Times New Roman" w:hAnsi="Times New Roman"/>
                <w:color w:val="C00000"/>
                <w:szCs w:val="22"/>
                <w:lang w:val="lt-LT"/>
              </w:rPr>
              <w:t>(</w:t>
            </w:r>
            <w:r>
              <w:rPr>
                <w:rFonts w:ascii="Times New Roman" w:hAnsi="Times New Roman"/>
                <w:color w:val="C00000"/>
                <w:szCs w:val="22"/>
                <w:lang w:val="lt-LT"/>
              </w:rPr>
              <w:t xml:space="preserve">dažniausiai </w:t>
            </w:r>
            <w:r w:rsidRPr="00DB5270">
              <w:rPr>
                <w:rFonts w:ascii="Times New Roman" w:hAnsi="Times New Roman"/>
                <w:color w:val="C00000"/>
                <w:szCs w:val="22"/>
                <w:lang w:val="lt-LT"/>
              </w:rPr>
              <w:t>vieša informacija)</w:t>
            </w:r>
          </w:p>
          <w:p w14:paraId="3ADAF279" w14:textId="77777777" w:rsidR="005E53C4" w:rsidRPr="00A40352" w:rsidRDefault="005E53C4" w:rsidP="00A40352">
            <w:pPr>
              <w:widowControl/>
              <w:autoSpaceDE/>
              <w:autoSpaceDN/>
              <w:adjustRightInd/>
              <w:jc w:val="left"/>
              <w:textAlignment w:val="baseline"/>
              <w:rPr>
                <w:rFonts w:ascii="Times New Roman" w:hAnsi="Times New Roman"/>
                <w:color w:val="000000" w:themeColor="text1"/>
                <w:szCs w:val="22"/>
                <w:lang w:val="lt-LT"/>
              </w:rPr>
            </w:pPr>
          </w:p>
        </w:tc>
        <w:tc>
          <w:tcPr>
            <w:tcW w:w="3260" w:type="dxa"/>
          </w:tcPr>
          <w:p w14:paraId="775C6042" w14:textId="1642C68B" w:rsidR="005E53C4" w:rsidRDefault="00275727" w:rsidP="006F6CA7">
            <w:pPr>
              <w:jc w:val="left"/>
              <w:textAlignment w:val="baseline"/>
              <w:rPr>
                <w:rFonts w:ascii="Times New Roman" w:hAnsi="Times New Roman"/>
                <w:b/>
                <w:color w:val="000000" w:themeColor="text1"/>
                <w:szCs w:val="22"/>
                <w:lang w:val="lt-LT"/>
              </w:rPr>
            </w:pPr>
            <w:r>
              <w:rPr>
                <w:rFonts w:ascii="Times New Roman" w:hAnsi="Times New Roman"/>
                <w:color w:val="000000" w:themeColor="text1"/>
                <w:szCs w:val="22"/>
                <w:lang w:val="lt-LT"/>
              </w:rPr>
              <w:t xml:space="preserve">Turint teisėtą interesą informuoti </w:t>
            </w:r>
            <w:r w:rsidR="005E1F4F">
              <w:rPr>
                <w:rFonts w:ascii="Times New Roman" w:hAnsi="Times New Roman"/>
                <w:color w:val="000000" w:themeColor="text1"/>
                <w:szCs w:val="22"/>
                <w:lang w:val="lt-LT"/>
              </w:rPr>
              <w:t xml:space="preserve">visuomenę apie </w:t>
            </w:r>
            <w:r w:rsidR="005E1F4F" w:rsidRPr="005E1F4F">
              <w:rPr>
                <w:rFonts w:ascii="Times New Roman" w:hAnsi="Times New Roman"/>
                <w:color w:val="000000" w:themeColor="text1"/>
                <w:szCs w:val="22"/>
                <w:lang w:val="lt-LT"/>
              </w:rPr>
              <w:t>bendrą teatro lauko būklę</w:t>
            </w:r>
            <w:r w:rsidR="00F31BC6">
              <w:rPr>
                <w:rFonts w:ascii="Times New Roman" w:hAnsi="Times New Roman"/>
                <w:color w:val="000000" w:themeColor="text1"/>
                <w:szCs w:val="22"/>
                <w:lang w:val="lt-LT"/>
              </w:rPr>
              <w:t xml:space="preserve"> bei didinti teatrų skaidrumą ir nešališkumą viešojo intereso labui</w:t>
            </w:r>
            <w:r>
              <w:rPr>
                <w:rFonts w:ascii="Times New Roman" w:hAnsi="Times New Roman"/>
                <w:color w:val="000000" w:themeColor="text1"/>
                <w:szCs w:val="22"/>
                <w:lang w:val="lt-LT"/>
              </w:rPr>
              <w:t xml:space="preserve"> </w:t>
            </w:r>
            <w:r w:rsidRPr="00EC5042">
              <w:rPr>
                <w:rFonts w:ascii="Times New Roman" w:hAnsi="Times New Roman"/>
                <w:b/>
                <w:color w:val="000000" w:themeColor="text1"/>
                <w:szCs w:val="22"/>
                <w:lang w:val="lt-LT"/>
              </w:rPr>
              <w:t>(BDAR 6 str. 1(f))</w:t>
            </w:r>
          </w:p>
          <w:p w14:paraId="7C94E44B" w14:textId="46CE6743" w:rsidR="005E1F4F" w:rsidRDefault="005E1F4F" w:rsidP="006F6CA7">
            <w:pPr>
              <w:jc w:val="left"/>
              <w:textAlignment w:val="baseline"/>
              <w:rPr>
                <w:rFonts w:ascii="Times New Roman" w:hAnsi="Times New Roman"/>
                <w:color w:val="000000" w:themeColor="text1"/>
                <w:szCs w:val="22"/>
                <w:lang w:val="lt-LT"/>
              </w:rPr>
            </w:pPr>
          </w:p>
        </w:tc>
        <w:tc>
          <w:tcPr>
            <w:tcW w:w="3544" w:type="dxa"/>
          </w:tcPr>
          <w:p w14:paraId="7707175D" w14:textId="791B4D10" w:rsidR="005E53C4" w:rsidRPr="00A956FD" w:rsidRDefault="00201ED4" w:rsidP="009F59DA">
            <w:pPr>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Ataskait</w:t>
            </w:r>
            <w:r w:rsidR="009F59DA">
              <w:rPr>
                <w:rFonts w:ascii="Times New Roman" w:hAnsi="Times New Roman"/>
                <w:color w:val="000000" w:themeColor="text1"/>
                <w:szCs w:val="22"/>
                <w:lang w:val="lt-LT"/>
              </w:rPr>
              <w:t xml:space="preserve">os viešinamos </w:t>
            </w:r>
            <w:r w:rsidR="009F59DA" w:rsidRPr="006C2729">
              <w:rPr>
                <w:rFonts w:ascii="Times New Roman" w:hAnsi="Times New Roman"/>
                <w:b/>
                <w:color w:val="000000" w:themeColor="text1"/>
                <w:szCs w:val="22"/>
                <w:lang w:val="lt-LT"/>
              </w:rPr>
              <w:t>neribotą</w:t>
            </w:r>
            <w:r w:rsidR="009F59DA">
              <w:rPr>
                <w:rFonts w:ascii="Times New Roman" w:hAnsi="Times New Roman"/>
                <w:color w:val="000000" w:themeColor="text1"/>
                <w:szCs w:val="22"/>
                <w:lang w:val="lt-LT"/>
              </w:rPr>
              <w:t xml:space="preserve"> laikotarpį viešojo intereso tikslais.</w:t>
            </w:r>
          </w:p>
        </w:tc>
      </w:tr>
      <w:tr w:rsidR="005E53C4" w:rsidRPr="00A956FD" w14:paraId="6E4E923C" w14:textId="77777777" w:rsidTr="002F2DDB">
        <w:tc>
          <w:tcPr>
            <w:tcW w:w="2972" w:type="dxa"/>
          </w:tcPr>
          <w:p w14:paraId="5EE5837C" w14:textId="77777777" w:rsidR="005E53C4" w:rsidRDefault="005E53C4" w:rsidP="00DB5270">
            <w:pPr>
              <w:widowControl/>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 xml:space="preserve">Informacijai apie </w:t>
            </w:r>
            <w:r w:rsidR="00D36380">
              <w:rPr>
                <w:rFonts w:ascii="Times New Roman" w:hAnsi="Times New Roman"/>
                <w:color w:val="000000" w:themeColor="text1"/>
                <w:szCs w:val="22"/>
                <w:lang w:val="lt-LT"/>
              </w:rPr>
              <w:t xml:space="preserve">vykdomo projekto rėmuose </w:t>
            </w:r>
            <w:r w:rsidR="00A67840">
              <w:rPr>
                <w:rFonts w:ascii="Times New Roman" w:hAnsi="Times New Roman"/>
                <w:color w:val="000000" w:themeColor="text1"/>
                <w:szCs w:val="22"/>
                <w:lang w:val="lt-LT"/>
              </w:rPr>
              <w:t xml:space="preserve">renkamus </w:t>
            </w:r>
            <w:r>
              <w:rPr>
                <w:rFonts w:ascii="Times New Roman" w:hAnsi="Times New Roman"/>
                <w:color w:val="000000" w:themeColor="text1"/>
                <w:szCs w:val="22"/>
                <w:lang w:val="lt-LT"/>
              </w:rPr>
              <w:t>asmens duomen</w:t>
            </w:r>
            <w:r w:rsidR="00A67840">
              <w:rPr>
                <w:rFonts w:ascii="Times New Roman" w:hAnsi="Times New Roman"/>
                <w:color w:val="000000" w:themeColor="text1"/>
                <w:szCs w:val="22"/>
                <w:lang w:val="lt-LT"/>
              </w:rPr>
              <w:t>is bei jų tvarkymą</w:t>
            </w:r>
            <w:r>
              <w:rPr>
                <w:rFonts w:ascii="Times New Roman" w:hAnsi="Times New Roman"/>
                <w:color w:val="000000" w:themeColor="text1"/>
                <w:szCs w:val="22"/>
                <w:lang w:val="lt-LT"/>
              </w:rPr>
              <w:t xml:space="preserve"> pateikti</w:t>
            </w:r>
          </w:p>
          <w:p w14:paraId="5144D5DC" w14:textId="5ED650C5" w:rsidR="002507B0" w:rsidRPr="00DB5270" w:rsidRDefault="002507B0" w:rsidP="00DB5270">
            <w:pPr>
              <w:widowControl/>
              <w:autoSpaceDE/>
              <w:autoSpaceDN/>
              <w:adjustRightInd/>
              <w:jc w:val="left"/>
              <w:textAlignment w:val="baseline"/>
              <w:rPr>
                <w:rFonts w:ascii="Times New Roman" w:hAnsi="Times New Roman"/>
                <w:color w:val="000000" w:themeColor="text1"/>
                <w:szCs w:val="22"/>
                <w:lang w:val="lt-LT"/>
              </w:rPr>
            </w:pPr>
          </w:p>
        </w:tc>
        <w:tc>
          <w:tcPr>
            <w:tcW w:w="4820" w:type="dxa"/>
          </w:tcPr>
          <w:p w14:paraId="6F16AFC3" w14:textId="77777777" w:rsidR="005E53C4" w:rsidRDefault="005E53C4" w:rsidP="005E53C4">
            <w:pPr>
              <w:widowControl/>
              <w:autoSpaceDE/>
              <w:autoSpaceDN/>
              <w:adjustRightInd/>
              <w:jc w:val="left"/>
              <w:textAlignment w:val="baseline"/>
              <w:rPr>
                <w:rFonts w:ascii="Times New Roman" w:hAnsi="Times New Roman"/>
                <w:color w:val="000000" w:themeColor="text1"/>
                <w:szCs w:val="22"/>
                <w:lang w:val="lt-LT"/>
              </w:rPr>
            </w:pPr>
            <w:r w:rsidRPr="00A40352">
              <w:rPr>
                <w:rFonts w:ascii="Times New Roman" w:hAnsi="Times New Roman"/>
                <w:b/>
                <w:color w:val="000000" w:themeColor="text1"/>
                <w:szCs w:val="22"/>
                <w:lang w:val="lt-LT"/>
              </w:rPr>
              <w:t xml:space="preserve">Spektaklio </w:t>
            </w:r>
            <w:r>
              <w:rPr>
                <w:rFonts w:ascii="Times New Roman" w:hAnsi="Times New Roman"/>
                <w:b/>
                <w:color w:val="000000" w:themeColor="text1"/>
                <w:szCs w:val="22"/>
                <w:lang w:val="lt-LT"/>
              </w:rPr>
              <w:t>KŪRĖJO</w:t>
            </w:r>
            <w:r>
              <w:rPr>
                <w:rFonts w:ascii="Times New Roman" w:hAnsi="Times New Roman"/>
                <w:color w:val="000000" w:themeColor="text1"/>
                <w:szCs w:val="22"/>
                <w:lang w:val="lt-LT"/>
              </w:rPr>
              <w:t xml:space="preserve"> asmens duomenys:</w:t>
            </w:r>
          </w:p>
          <w:p w14:paraId="214B6D35" w14:textId="77777777" w:rsidR="005E53C4" w:rsidRDefault="005E53C4" w:rsidP="005E53C4">
            <w:pPr>
              <w:pStyle w:val="ListParagraph"/>
              <w:widowControl/>
              <w:numPr>
                <w:ilvl w:val="0"/>
                <w:numId w:val="12"/>
              </w:numPr>
              <w:autoSpaceDE/>
              <w:autoSpaceDN/>
              <w:adjustRightInd/>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kontaktinis el. pašto adresas</w:t>
            </w:r>
          </w:p>
          <w:p w14:paraId="58CD38FB" w14:textId="49AA31F5" w:rsidR="005E53C4" w:rsidRPr="005E53C4" w:rsidRDefault="005E53C4" w:rsidP="005E53C4">
            <w:pPr>
              <w:pStyle w:val="ListParagraph"/>
              <w:widowControl/>
              <w:autoSpaceDE/>
              <w:autoSpaceDN/>
              <w:adjustRightInd/>
              <w:jc w:val="left"/>
              <w:textAlignment w:val="baseline"/>
              <w:rPr>
                <w:rFonts w:ascii="Times New Roman" w:hAnsi="Times New Roman"/>
                <w:color w:val="000000" w:themeColor="text1"/>
                <w:szCs w:val="22"/>
                <w:lang w:val="lt-LT"/>
              </w:rPr>
            </w:pPr>
          </w:p>
        </w:tc>
        <w:tc>
          <w:tcPr>
            <w:tcW w:w="3260" w:type="dxa"/>
          </w:tcPr>
          <w:p w14:paraId="540FC9C7" w14:textId="714ECA01" w:rsidR="005E53C4" w:rsidRDefault="00285A07" w:rsidP="00285A07">
            <w:pPr>
              <w:jc w:val="left"/>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 xml:space="preserve">Turint teisėtą interesą informuoti apie savo įstatyminius įsipareigojimus </w:t>
            </w:r>
            <w:r w:rsidRPr="00EC5042">
              <w:rPr>
                <w:rFonts w:ascii="Times New Roman" w:hAnsi="Times New Roman"/>
                <w:b/>
                <w:color w:val="000000" w:themeColor="text1"/>
                <w:szCs w:val="22"/>
                <w:lang w:val="lt-LT"/>
              </w:rPr>
              <w:t>(BDAR 6 str. 1(f))</w:t>
            </w:r>
          </w:p>
        </w:tc>
        <w:tc>
          <w:tcPr>
            <w:tcW w:w="3544" w:type="dxa"/>
          </w:tcPr>
          <w:p w14:paraId="7CBCB3E7" w14:textId="685E038F" w:rsidR="005E53C4" w:rsidRPr="00A956FD" w:rsidRDefault="006812E8" w:rsidP="00246633">
            <w:pPr>
              <w:textAlignment w:val="baseline"/>
              <w:rPr>
                <w:rFonts w:ascii="Times New Roman" w:hAnsi="Times New Roman"/>
                <w:color w:val="000000" w:themeColor="text1"/>
                <w:szCs w:val="22"/>
                <w:lang w:val="lt-LT"/>
              </w:rPr>
            </w:pPr>
            <w:r>
              <w:rPr>
                <w:rFonts w:ascii="Times New Roman" w:hAnsi="Times New Roman"/>
                <w:color w:val="000000" w:themeColor="text1"/>
                <w:szCs w:val="22"/>
                <w:lang w:val="lt-LT"/>
              </w:rPr>
              <w:t>Šiuos duomenis saugome tol, kol</w:t>
            </w:r>
            <w:r w:rsidR="00021D6C">
              <w:rPr>
                <w:rFonts w:ascii="Times New Roman" w:hAnsi="Times New Roman"/>
                <w:color w:val="000000" w:themeColor="text1"/>
                <w:szCs w:val="22"/>
                <w:lang w:val="lt-LT"/>
              </w:rPr>
              <w:t xml:space="preserve"> </w:t>
            </w:r>
            <w:r w:rsidR="002E05E3">
              <w:rPr>
                <w:rFonts w:ascii="Times New Roman" w:hAnsi="Times New Roman"/>
                <w:color w:val="000000" w:themeColor="text1"/>
                <w:szCs w:val="22"/>
                <w:lang w:val="lt-LT"/>
              </w:rPr>
              <w:t>Kūrėjo duomenys yra pateikiami einamųjų metų ataskaitoje ir 2 metus po to.</w:t>
            </w:r>
          </w:p>
        </w:tc>
      </w:tr>
    </w:tbl>
    <w:p w14:paraId="34D8182F" w14:textId="77777777" w:rsidR="004B256F" w:rsidRPr="004B256F" w:rsidRDefault="004B256F" w:rsidP="004B256F">
      <w:pPr>
        <w:rPr>
          <w:rFonts w:ascii="Times New Roman" w:hAnsi="Times New Roman"/>
        </w:rPr>
      </w:pPr>
    </w:p>
    <w:p w14:paraId="04BE0819" w14:textId="6D453278" w:rsidR="00311F4A" w:rsidRPr="00311F4A" w:rsidRDefault="00311F4A" w:rsidP="00311F4A">
      <w:pPr>
        <w:pStyle w:val="ListParagraph"/>
        <w:widowControl/>
        <w:numPr>
          <w:ilvl w:val="0"/>
          <w:numId w:val="8"/>
        </w:numPr>
        <w:autoSpaceDE/>
        <w:autoSpaceDN/>
        <w:adjustRightInd/>
        <w:textAlignment w:val="baseline"/>
        <w:rPr>
          <w:rFonts w:ascii="Times New Roman" w:hAnsi="Times New Roman"/>
          <w:color w:val="000000" w:themeColor="text1"/>
          <w:szCs w:val="22"/>
          <w:lang w:val="lt-LT"/>
        </w:rPr>
      </w:pPr>
      <w:r w:rsidRPr="00311F4A">
        <w:rPr>
          <w:rFonts w:ascii="Times New Roman" w:hAnsi="Times New Roman"/>
          <w:b/>
          <w:bCs/>
          <w:color w:val="000000" w:themeColor="text1"/>
          <w:szCs w:val="22"/>
          <w:bdr w:val="none" w:sz="0" w:space="0" w:color="auto" w:frame="1"/>
          <w:lang w:val="lt-LT"/>
        </w:rPr>
        <w:t>KAM ATSKLEIDŽIAME JŪSŲ ASMENS DUOMENIS EEE RIBOSE IR UŽ EEE RIBŲ?</w:t>
      </w:r>
    </w:p>
    <w:p w14:paraId="0949486E" w14:textId="77777777" w:rsidR="00311F4A" w:rsidRPr="00A956FD" w:rsidRDefault="00311F4A" w:rsidP="00311F4A">
      <w:pPr>
        <w:textAlignment w:val="baseline"/>
        <w:rPr>
          <w:rFonts w:ascii="Times New Roman" w:hAnsi="Times New Roman"/>
          <w:color w:val="000000" w:themeColor="text1"/>
          <w:szCs w:val="22"/>
          <w:lang w:val="lt-LT"/>
        </w:rPr>
      </w:pPr>
    </w:p>
    <w:p w14:paraId="6569209C" w14:textId="77777777" w:rsidR="00311F4A" w:rsidRPr="00A956FD" w:rsidRDefault="00311F4A" w:rsidP="00311F4A">
      <w:pPr>
        <w:spacing w:after="300"/>
        <w:textAlignment w:val="baseline"/>
        <w:rPr>
          <w:rFonts w:ascii="Times New Roman" w:hAnsi="Times New Roman"/>
          <w:b/>
          <w:color w:val="000000" w:themeColor="text1"/>
          <w:szCs w:val="22"/>
          <w:lang w:val="lt-LT"/>
        </w:rPr>
      </w:pPr>
      <w:r w:rsidRPr="00A956FD">
        <w:rPr>
          <w:rFonts w:ascii="Times New Roman" w:hAnsi="Times New Roman"/>
          <w:b/>
          <w:color w:val="000000" w:themeColor="text1"/>
          <w:szCs w:val="22"/>
          <w:lang w:val="lt-LT"/>
        </w:rPr>
        <w:t>EEE teritorijoje:</w:t>
      </w:r>
    </w:p>
    <w:p w14:paraId="1DFCBE34" w14:textId="0C895D63" w:rsidR="0064062C" w:rsidRPr="0064062C" w:rsidRDefault="0064062C" w:rsidP="0064062C">
      <w:pPr>
        <w:pStyle w:val="ListParagraph"/>
        <w:widowControl/>
        <w:numPr>
          <w:ilvl w:val="0"/>
          <w:numId w:val="13"/>
        </w:numPr>
        <w:autoSpaceDE/>
        <w:autoSpaceDN/>
        <w:adjustRightInd/>
        <w:textAlignment w:val="baseline"/>
        <w:rPr>
          <w:rFonts w:ascii="Times New Roman" w:hAnsi="Times New Roman"/>
          <w:color w:val="000000" w:themeColor="text1"/>
          <w:szCs w:val="22"/>
          <w:lang w:val="lt-LT"/>
        </w:rPr>
      </w:pPr>
      <w:proofErr w:type="spellStart"/>
      <w:r>
        <w:rPr>
          <w:rFonts w:ascii="Times New Roman" w:hAnsi="Times New Roman"/>
          <w:color w:val="000000" w:themeColor="text1"/>
          <w:szCs w:val="22"/>
          <w:lang w:val="lt-LT"/>
        </w:rPr>
        <w:t>SurveyGizmo</w:t>
      </w:r>
      <w:proofErr w:type="spellEnd"/>
      <w:r>
        <w:rPr>
          <w:rFonts w:ascii="Times New Roman" w:hAnsi="Times New Roman"/>
          <w:color w:val="000000" w:themeColor="text1"/>
          <w:szCs w:val="22"/>
          <w:lang w:val="lt-LT"/>
        </w:rPr>
        <w:t xml:space="preserve"> (apklausų platforma).</w:t>
      </w:r>
      <w:r w:rsidRPr="00976BC1">
        <w:rPr>
          <w:rFonts w:ascii="Times New Roman" w:hAnsi="Times New Roman"/>
          <w:color w:val="000000" w:themeColor="text1"/>
          <w:szCs w:val="22"/>
          <w:lang w:val="lt-LT"/>
        </w:rPr>
        <w:t xml:space="preserve"> </w:t>
      </w:r>
      <w:r>
        <w:rPr>
          <w:rFonts w:ascii="Times New Roman" w:hAnsi="Times New Roman"/>
          <w:color w:val="000000" w:themeColor="text1"/>
          <w:szCs w:val="22"/>
          <w:lang w:val="lt-LT"/>
        </w:rPr>
        <w:t xml:space="preserve">Duomenų centras Vokietijoje. Susipažinkite su jų duomenų apsaugos politika </w:t>
      </w:r>
      <w:hyperlink r:id="rId10" w:history="1">
        <w:r w:rsidRPr="00976BC1">
          <w:rPr>
            <w:rStyle w:val="Hyperlink"/>
            <w:rFonts w:ascii="Times New Roman" w:hAnsi="Times New Roman"/>
            <w:szCs w:val="22"/>
            <w:lang w:val="lt-LT"/>
          </w:rPr>
          <w:t>čia</w:t>
        </w:r>
      </w:hyperlink>
      <w:r>
        <w:rPr>
          <w:rFonts w:ascii="Times New Roman" w:hAnsi="Times New Roman"/>
          <w:color w:val="000000" w:themeColor="text1"/>
          <w:szCs w:val="22"/>
          <w:lang w:val="lt-LT"/>
        </w:rPr>
        <w:t>.</w:t>
      </w:r>
    </w:p>
    <w:p w14:paraId="7A12ADB5" w14:textId="778AAC31" w:rsidR="003E0E6F" w:rsidRDefault="00311F4A" w:rsidP="003E0E6F">
      <w:pPr>
        <w:pStyle w:val="ListParagraph"/>
        <w:widowControl/>
        <w:numPr>
          <w:ilvl w:val="0"/>
          <w:numId w:val="13"/>
        </w:numPr>
        <w:autoSpaceDE/>
        <w:autoSpaceDN/>
        <w:adjustRightInd/>
        <w:textAlignment w:val="baseline"/>
        <w:rPr>
          <w:rFonts w:ascii="Times New Roman" w:hAnsi="Times New Roman"/>
          <w:color w:val="000000" w:themeColor="text1"/>
          <w:szCs w:val="22"/>
          <w:lang w:val="lt-LT"/>
        </w:rPr>
      </w:pPr>
      <w:r w:rsidRPr="00A956FD">
        <w:rPr>
          <w:rFonts w:ascii="Times New Roman" w:hAnsi="Times New Roman"/>
          <w:color w:val="000000" w:themeColor="text1"/>
          <w:szCs w:val="22"/>
          <w:lang w:val="lt-LT"/>
        </w:rPr>
        <w:t>Mūsų partneriams, teikiantiems informacinių technologijų, elektroninių ryšių, apskaitos, audito, teisines ir kitas paslaugas</w:t>
      </w:r>
      <w:r w:rsidR="003E0E6F">
        <w:rPr>
          <w:rFonts w:ascii="Times New Roman" w:hAnsi="Times New Roman"/>
          <w:color w:val="000000" w:themeColor="text1"/>
          <w:szCs w:val="22"/>
          <w:lang w:val="lt-LT"/>
        </w:rPr>
        <w:t xml:space="preserve"> – tik tais atvejais, kai tai būtina konkrečiai paslaugai atlikti.</w:t>
      </w:r>
    </w:p>
    <w:p w14:paraId="799544BE" w14:textId="66BE3217" w:rsidR="00311F4A" w:rsidRPr="003E0E6F" w:rsidRDefault="00311F4A" w:rsidP="003E0E6F">
      <w:pPr>
        <w:pStyle w:val="ListParagraph"/>
        <w:widowControl/>
        <w:numPr>
          <w:ilvl w:val="0"/>
          <w:numId w:val="13"/>
        </w:numPr>
        <w:autoSpaceDE/>
        <w:autoSpaceDN/>
        <w:adjustRightInd/>
        <w:textAlignment w:val="baseline"/>
        <w:rPr>
          <w:rFonts w:ascii="Times New Roman" w:hAnsi="Times New Roman"/>
          <w:color w:val="000000" w:themeColor="text1"/>
          <w:szCs w:val="22"/>
          <w:lang w:val="lt-LT"/>
        </w:rPr>
      </w:pPr>
      <w:r w:rsidRPr="003E0E6F">
        <w:rPr>
          <w:rFonts w:ascii="Times New Roman" w:hAnsi="Times New Roman"/>
          <w:color w:val="000000" w:themeColor="text1"/>
          <w:szCs w:val="22"/>
          <w:lang w:val="lt-LT"/>
        </w:rPr>
        <w:t>Valstybinės priežiūros ir teisėsaugos institucijoms</w:t>
      </w:r>
      <w:r w:rsidR="003E0E6F">
        <w:rPr>
          <w:rFonts w:ascii="Times New Roman" w:hAnsi="Times New Roman"/>
          <w:color w:val="000000" w:themeColor="text1"/>
          <w:szCs w:val="22"/>
          <w:lang w:val="lt-LT"/>
        </w:rPr>
        <w:t xml:space="preserve"> – tik tuo atveju, jeigu šios institucijos pagrindžia duomenų gavimo poreikį ir teisėtumą.</w:t>
      </w:r>
    </w:p>
    <w:p w14:paraId="6E7B2548" w14:textId="77777777" w:rsidR="00311F4A" w:rsidRPr="00A956FD" w:rsidRDefault="00311F4A" w:rsidP="00311F4A">
      <w:pPr>
        <w:textAlignment w:val="baseline"/>
        <w:rPr>
          <w:rFonts w:ascii="Times New Roman" w:hAnsi="Times New Roman"/>
          <w:color w:val="000000" w:themeColor="text1"/>
          <w:szCs w:val="22"/>
          <w:lang w:val="lt-LT"/>
        </w:rPr>
      </w:pPr>
    </w:p>
    <w:p w14:paraId="05522988" w14:textId="77777777" w:rsidR="00311F4A" w:rsidRPr="00A956FD" w:rsidRDefault="00311F4A" w:rsidP="00311F4A">
      <w:pPr>
        <w:textAlignment w:val="baseline"/>
        <w:rPr>
          <w:rFonts w:ascii="Times New Roman" w:hAnsi="Times New Roman"/>
          <w:b/>
          <w:color w:val="000000" w:themeColor="text1"/>
          <w:szCs w:val="22"/>
          <w:lang w:val="lt-LT"/>
        </w:rPr>
      </w:pPr>
      <w:r w:rsidRPr="00A956FD">
        <w:rPr>
          <w:rFonts w:ascii="Times New Roman" w:hAnsi="Times New Roman"/>
          <w:b/>
          <w:color w:val="000000" w:themeColor="text1"/>
          <w:szCs w:val="22"/>
          <w:lang w:val="lt-LT"/>
        </w:rPr>
        <w:t>Už EEE teritorijos ribų:</w:t>
      </w:r>
    </w:p>
    <w:p w14:paraId="49688200" w14:textId="127E4FB7" w:rsidR="00311F4A" w:rsidRDefault="00311F4A" w:rsidP="00311F4A">
      <w:pPr>
        <w:pStyle w:val="ListParagraph"/>
        <w:widowControl/>
        <w:numPr>
          <w:ilvl w:val="0"/>
          <w:numId w:val="13"/>
        </w:numPr>
        <w:autoSpaceDE/>
        <w:autoSpaceDN/>
        <w:adjustRightInd/>
        <w:textAlignment w:val="baseline"/>
        <w:rPr>
          <w:rFonts w:ascii="Times New Roman" w:hAnsi="Times New Roman"/>
          <w:color w:val="000000" w:themeColor="text1"/>
          <w:szCs w:val="22"/>
          <w:lang w:val="lt-LT"/>
        </w:rPr>
      </w:pPr>
      <w:r w:rsidRPr="00A956FD">
        <w:rPr>
          <w:rFonts w:ascii="Times New Roman" w:hAnsi="Times New Roman"/>
          <w:color w:val="000000" w:themeColor="text1"/>
          <w:szCs w:val="22"/>
          <w:lang w:val="lt-LT"/>
        </w:rPr>
        <w:t>Google LLC (JAV).</w:t>
      </w:r>
      <w:r w:rsidR="00976BC1">
        <w:rPr>
          <w:rFonts w:ascii="Times New Roman" w:hAnsi="Times New Roman"/>
          <w:color w:val="000000" w:themeColor="text1"/>
          <w:szCs w:val="22"/>
          <w:lang w:val="lt-LT"/>
        </w:rPr>
        <w:t xml:space="preserve"> Serverių ir atsarginių kopijų saugojimo centras.</w:t>
      </w:r>
      <w:r w:rsidRPr="00A956FD">
        <w:rPr>
          <w:rFonts w:ascii="Times New Roman" w:hAnsi="Times New Roman"/>
          <w:color w:val="000000" w:themeColor="text1"/>
          <w:szCs w:val="22"/>
          <w:lang w:val="lt-LT"/>
        </w:rPr>
        <w:t xml:space="preserve"> Duomenys saugomi pagal „</w:t>
      </w:r>
      <w:proofErr w:type="spellStart"/>
      <w:r w:rsidRPr="00A956FD">
        <w:rPr>
          <w:rFonts w:ascii="Times New Roman" w:hAnsi="Times New Roman"/>
          <w:color w:val="000000" w:themeColor="text1"/>
          <w:szCs w:val="22"/>
          <w:lang w:val="lt-LT"/>
        </w:rPr>
        <w:t>Privacy</w:t>
      </w:r>
      <w:proofErr w:type="spellEnd"/>
      <w:r w:rsidRPr="00A956FD">
        <w:rPr>
          <w:rFonts w:ascii="Times New Roman" w:hAnsi="Times New Roman"/>
          <w:color w:val="000000" w:themeColor="text1"/>
          <w:szCs w:val="22"/>
          <w:lang w:val="lt-LT"/>
        </w:rPr>
        <w:t xml:space="preserve"> </w:t>
      </w:r>
      <w:proofErr w:type="spellStart"/>
      <w:r w:rsidRPr="00A956FD">
        <w:rPr>
          <w:rFonts w:ascii="Times New Roman" w:hAnsi="Times New Roman"/>
          <w:color w:val="000000" w:themeColor="text1"/>
          <w:szCs w:val="22"/>
          <w:lang w:val="lt-LT"/>
        </w:rPr>
        <w:t>Shield</w:t>
      </w:r>
      <w:proofErr w:type="spellEnd"/>
      <w:r w:rsidRPr="00A956FD">
        <w:rPr>
          <w:rFonts w:ascii="Times New Roman" w:hAnsi="Times New Roman"/>
          <w:color w:val="000000" w:themeColor="text1"/>
          <w:szCs w:val="22"/>
          <w:lang w:val="lt-LT"/>
        </w:rPr>
        <w:t xml:space="preserve">“ programą, apie kurią plačiau pasiskaityti galite </w:t>
      </w:r>
      <w:hyperlink r:id="rId11" w:history="1">
        <w:r w:rsidRPr="00A956FD">
          <w:rPr>
            <w:rStyle w:val="Hyperlink"/>
            <w:rFonts w:ascii="Times New Roman" w:hAnsi="Times New Roman"/>
            <w:szCs w:val="22"/>
            <w:lang w:val="lt-LT"/>
          </w:rPr>
          <w:t>čia</w:t>
        </w:r>
      </w:hyperlink>
      <w:r w:rsidRPr="00A956FD">
        <w:rPr>
          <w:rFonts w:ascii="Times New Roman" w:hAnsi="Times New Roman"/>
          <w:color w:val="000000" w:themeColor="text1"/>
          <w:szCs w:val="22"/>
          <w:lang w:val="lt-LT"/>
        </w:rPr>
        <w:t>.</w:t>
      </w:r>
    </w:p>
    <w:p w14:paraId="1A2B1CD1" w14:textId="77777777" w:rsidR="00311F4A" w:rsidRPr="003E0E6F" w:rsidRDefault="00311F4A" w:rsidP="003E0E6F">
      <w:pPr>
        <w:textAlignment w:val="baseline"/>
        <w:rPr>
          <w:rFonts w:ascii="Times New Roman" w:hAnsi="Times New Roman"/>
          <w:color w:val="000000" w:themeColor="text1"/>
          <w:szCs w:val="22"/>
          <w:lang w:val="lt-LT"/>
        </w:rPr>
      </w:pPr>
    </w:p>
    <w:p w14:paraId="02FD3261" w14:textId="77777777" w:rsidR="00311F4A" w:rsidRPr="00A956FD" w:rsidRDefault="00311F4A" w:rsidP="00311F4A">
      <w:pPr>
        <w:pStyle w:val="ListParagraph"/>
        <w:widowControl/>
        <w:numPr>
          <w:ilvl w:val="0"/>
          <w:numId w:val="8"/>
        </w:numPr>
        <w:autoSpaceDE/>
        <w:autoSpaceDN/>
        <w:adjustRightInd/>
        <w:textAlignment w:val="baseline"/>
        <w:rPr>
          <w:rFonts w:ascii="Times New Roman" w:hAnsi="Times New Roman"/>
          <w:color w:val="000000" w:themeColor="text1"/>
          <w:szCs w:val="22"/>
          <w:lang w:val="lt-LT"/>
        </w:rPr>
      </w:pPr>
      <w:r w:rsidRPr="00A956FD">
        <w:rPr>
          <w:rFonts w:ascii="Times New Roman" w:hAnsi="Times New Roman"/>
          <w:b/>
          <w:bCs/>
          <w:color w:val="000000" w:themeColor="text1"/>
          <w:szCs w:val="22"/>
          <w:bdr w:val="none" w:sz="0" w:space="0" w:color="auto" w:frame="1"/>
          <w:lang w:val="lt-LT"/>
        </w:rPr>
        <w:t>KAIP APSAUGOME JŪSŲ ASMENS DUOMENIS?</w:t>
      </w:r>
    </w:p>
    <w:p w14:paraId="46826C69" w14:textId="77777777" w:rsidR="00311F4A" w:rsidRPr="00A956FD" w:rsidRDefault="00311F4A" w:rsidP="00311F4A">
      <w:pPr>
        <w:textAlignment w:val="baseline"/>
        <w:rPr>
          <w:rFonts w:ascii="Times New Roman" w:hAnsi="Times New Roman"/>
          <w:color w:val="000000" w:themeColor="text1"/>
          <w:szCs w:val="22"/>
          <w:lang w:val="lt-LT"/>
        </w:rPr>
      </w:pPr>
    </w:p>
    <w:p w14:paraId="6A7CD440" w14:textId="19B7930A" w:rsidR="00311F4A" w:rsidRPr="00A956FD" w:rsidRDefault="00311F4A" w:rsidP="00311F4A">
      <w:pPr>
        <w:spacing w:after="300"/>
        <w:textAlignment w:val="baseline"/>
        <w:rPr>
          <w:rFonts w:ascii="Times New Roman" w:hAnsi="Times New Roman"/>
          <w:color w:val="000000" w:themeColor="text1"/>
          <w:szCs w:val="22"/>
          <w:lang w:val="lt-LT"/>
        </w:rPr>
      </w:pPr>
      <w:r w:rsidRPr="00CB223D">
        <w:rPr>
          <w:rFonts w:ascii="Times New Roman" w:hAnsi="Times New Roman"/>
          <w:color w:val="000000" w:themeColor="text1"/>
          <w:szCs w:val="22"/>
          <w:lang w:val="lt-LT"/>
        </w:rPr>
        <w:t xml:space="preserve">Tvarkydami ir saugodami </w:t>
      </w:r>
      <w:r>
        <w:rPr>
          <w:rFonts w:ascii="Times New Roman" w:hAnsi="Times New Roman"/>
          <w:color w:val="000000" w:themeColor="text1"/>
          <w:szCs w:val="22"/>
          <w:lang w:val="lt-LT"/>
        </w:rPr>
        <w:t>j</w:t>
      </w:r>
      <w:r w:rsidRPr="00CB223D">
        <w:rPr>
          <w:rFonts w:ascii="Times New Roman" w:hAnsi="Times New Roman"/>
          <w:color w:val="000000" w:themeColor="text1"/>
          <w:szCs w:val="22"/>
          <w:lang w:val="lt-LT"/>
        </w:rPr>
        <w:t>ūsų asmens duomenis, mes įgyvendiname organizacines ir technines priemones, kurios užtikrintų asmens duomenų apsaugą nuo atsitiktinio ar neteisėto sunaikinimo, pakeitimo, atskleidimo, taip pat nuo bet kokio kito neteisėto tvarkymo</w:t>
      </w:r>
      <w:r w:rsidR="00F73B80">
        <w:rPr>
          <w:rFonts w:ascii="Times New Roman" w:hAnsi="Times New Roman"/>
          <w:color w:val="000000" w:themeColor="text1"/>
          <w:szCs w:val="22"/>
          <w:lang w:val="lt-LT"/>
        </w:rPr>
        <w:t xml:space="preserve"> (pvz., prieigų kontrolę). </w:t>
      </w:r>
      <w:r w:rsidRPr="00A956FD">
        <w:rPr>
          <w:rFonts w:ascii="Times New Roman" w:hAnsi="Times New Roman"/>
          <w:color w:val="000000" w:themeColor="text1"/>
          <w:szCs w:val="22"/>
          <w:lang w:val="lt-LT"/>
        </w:rPr>
        <w:t>Gavę jūsų asmens duomenis, taik</w:t>
      </w:r>
      <w:r w:rsidR="00F73B80">
        <w:rPr>
          <w:rFonts w:ascii="Times New Roman" w:hAnsi="Times New Roman"/>
          <w:color w:val="000000" w:themeColor="text1"/>
          <w:szCs w:val="22"/>
          <w:lang w:val="lt-LT"/>
        </w:rPr>
        <w:t>ome</w:t>
      </w:r>
      <w:r w:rsidRPr="00A956FD">
        <w:rPr>
          <w:rFonts w:ascii="Times New Roman" w:hAnsi="Times New Roman"/>
          <w:color w:val="000000" w:themeColor="text1"/>
          <w:szCs w:val="22"/>
          <w:lang w:val="lt-LT"/>
        </w:rPr>
        <w:t xml:space="preserve"> </w:t>
      </w:r>
      <w:r w:rsidR="00F73B80">
        <w:rPr>
          <w:rFonts w:ascii="Times New Roman" w:hAnsi="Times New Roman"/>
          <w:color w:val="000000" w:themeColor="text1"/>
          <w:szCs w:val="22"/>
          <w:lang w:val="lt-LT"/>
        </w:rPr>
        <w:t>visas reikalingas</w:t>
      </w:r>
      <w:r w:rsidRPr="00A956FD">
        <w:rPr>
          <w:rFonts w:ascii="Times New Roman" w:hAnsi="Times New Roman"/>
          <w:color w:val="000000" w:themeColor="text1"/>
          <w:szCs w:val="22"/>
          <w:lang w:val="lt-LT"/>
        </w:rPr>
        <w:t xml:space="preserve"> procedūras ir saugumo priemones tokių duomenų atžvilgiu.</w:t>
      </w:r>
    </w:p>
    <w:p w14:paraId="51E77CE1" w14:textId="77777777" w:rsidR="00311F4A" w:rsidRPr="00F73970" w:rsidRDefault="00311F4A" w:rsidP="00311F4A">
      <w:pPr>
        <w:pStyle w:val="ListParagraph"/>
        <w:widowControl/>
        <w:numPr>
          <w:ilvl w:val="0"/>
          <w:numId w:val="8"/>
        </w:numPr>
        <w:autoSpaceDE/>
        <w:autoSpaceDN/>
        <w:adjustRightInd/>
        <w:textAlignment w:val="baseline"/>
        <w:rPr>
          <w:rFonts w:ascii="Times New Roman" w:hAnsi="Times New Roman"/>
          <w:color w:val="000000" w:themeColor="text1"/>
          <w:szCs w:val="22"/>
          <w:lang w:val="lt-LT"/>
        </w:rPr>
      </w:pPr>
      <w:r w:rsidRPr="00A956FD">
        <w:rPr>
          <w:rFonts w:ascii="Times New Roman" w:hAnsi="Times New Roman"/>
          <w:b/>
          <w:bCs/>
          <w:color w:val="000000" w:themeColor="text1"/>
          <w:szCs w:val="22"/>
          <w:bdr w:val="none" w:sz="0" w:space="0" w:color="auto" w:frame="1"/>
          <w:lang w:val="lt-LT"/>
        </w:rPr>
        <w:t>JŪSŲ TEISĖS</w:t>
      </w:r>
    </w:p>
    <w:p w14:paraId="38AEB794" w14:textId="77777777" w:rsidR="00311F4A" w:rsidRDefault="00311F4A" w:rsidP="00311F4A">
      <w:pPr>
        <w:textAlignment w:val="baseline"/>
        <w:rPr>
          <w:rFonts w:ascii="Times New Roman" w:hAnsi="Times New Roman"/>
          <w:color w:val="000000" w:themeColor="text1"/>
          <w:szCs w:val="22"/>
          <w:lang w:val="lt-LT"/>
        </w:rPr>
      </w:pPr>
    </w:p>
    <w:p w14:paraId="21C57B90" w14:textId="0B02F34C" w:rsidR="00311F4A" w:rsidRDefault="00311F4A" w:rsidP="00311F4A">
      <w:pPr>
        <w:spacing w:after="300"/>
        <w:textAlignment w:val="baseline"/>
        <w:rPr>
          <w:rFonts w:ascii="Times New Roman" w:hAnsi="Times New Roman"/>
          <w:color w:val="000000" w:themeColor="text1"/>
          <w:szCs w:val="22"/>
          <w:lang w:val="lt-LT"/>
        </w:rPr>
      </w:pPr>
      <w:r w:rsidRPr="00F73970">
        <w:rPr>
          <w:rFonts w:ascii="Times New Roman" w:hAnsi="Times New Roman"/>
          <w:color w:val="000000" w:themeColor="text1"/>
          <w:szCs w:val="22"/>
          <w:lang w:val="lt-LT"/>
        </w:rPr>
        <w:t xml:space="preserve">Kiekvienas duomenų subjektas, </w:t>
      </w:r>
      <w:proofErr w:type="spellStart"/>
      <w:r w:rsidRPr="00F73970">
        <w:rPr>
          <w:rFonts w:ascii="Times New Roman" w:hAnsi="Times New Roman"/>
          <w:color w:val="000000" w:themeColor="text1"/>
          <w:szCs w:val="22"/>
          <w:lang w:val="lt-LT"/>
        </w:rPr>
        <w:t>t.y</w:t>
      </w:r>
      <w:proofErr w:type="spellEnd"/>
      <w:r w:rsidRPr="00F73970">
        <w:rPr>
          <w:rFonts w:ascii="Times New Roman" w:hAnsi="Times New Roman"/>
          <w:color w:val="000000" w:themeColor="text1"/>
          <w:szCs w:val="22"/>
          <w:lang w:val="lt-LT"/>
        </w:rPr>
        <w:t xml:space="preserve">., kiekvienas iš Jūsų, kurio duomenys tvarkomi </w:t>
      </w:r>
      <w:r w:rsidR="00F257DD">
        <w:rPr>
          <w:rFonts w:ascii="Times New Roman" w:hAnsi="Times New Roman"/>
          <w:color w:val="000000" w:themeColor="text1"/>
          <w:szCs w:val="22"/>
          <w:lang w:val="lt-LT"/>
        </w:rPr>
        <w:t>šios Politikos aprašytais tikslais</w:t>
      </w:r>
      <w:r w:rsidRPr="00F73970">
        <w:rPr>
          <w:rFonts w:ascii="Times New Roman" w:hAnsi="Times New Roman"/>
          <w:color w:val="000000" w:themeColor="text1"/>
          <w:szCs w:val="22"/>
          <w:lang w:val="lt-LT"/>
        </w:rPr>
        <w:t xml:space="preserve">, turi šias teises:  </w:t>
      </w:r>
    </w:p>
    <w:p w14:paraId="30221223" w14:textId="77777777" w:rsidR="00311F4A" w:rsidRDefault="00311F4A" w:rsidP="00311F4A">
      <w:pPr>
        <w:pStyle w:val="ListParagraph"/>
        <w:widowControl/>
        <w:numPr>
          <w:ilvl w:val="0"/>
          <w:numId w:val="14"/>
        </w:numPr>
        <w:autoSpaceDE/>
        <w:autoSpaceDN/>
        <w:adjustRightInd/>
        <w:spacing w:after="300"/>
        <w:textAlignment w:val="baseline"/>
        <w:rPr>
          <w:rFonts w:ascii="Times New Roman" w:hAnsi="Times New Roman"/>
          <w:color w:val="000000" w:themeColor="text1"/>
          <w:szCs w:val="22"/>
          <w:lang w:val="lt-LT"/>
        </w:rPr>
      </w:pPr>
      <w:r w:rsidRPr="00FF441F">
        <w:rPr>
          <w:rFonts w:ascii="Times New Roman" w:hAnsi="Times New Roman"/>
          <w:color w:val="000000" w:themeColor="text1"/>
          <w:szCs w:val="22"/>
          <w:lang w:val="lt-LT"/>
        </w:rPr>
        <w:lastRenderedPageBreak/>
        <w:t xml:space="preserve">Žinoti (būti informuotu) apie savo asmens duomenų tvarkymą </w:t>
      </w:r>
      <w:r w:rsidRPr="008B6E38">
        <w:rPr>
          <w:rFonts w:ascii="Times New Roman" w:hAnsi="Times New Roman"/>
          <w:b/>
          <w:color w:val="000000" w:themeColor="text1"/>
          <w:szCs w:val="22"/>
          <w:lang w:val="lt-LT"/>
        </w:rPr>
        <w:t>(BDAR 12–14 straipsniai)</w:t>
      </w:r>
      <w:r w:rsidRPr="00FF441F">
        <w:rPr>
          <w:rFonts w:ascii="Times New Roman" w:hAnsi="Times New Roman"/>
          <w:color w:val="000000" w:themeColor="text1"/>
          <w:szCs w:val="22"/>
          <w:lang w:val="lt-LT"/>
        </w:rPr>
        <w:t xml:space="preserve">; </w:t>
      </w:r>
    </w:p>
    <w:p w14:paraId="261EA5DA" w14:textId="77777777" w:rsidR="00311F4A" w:rsidRDefault="00311F4A" w:rsidP="00311F4A">
      <w:pPr>
        <w:pStyle w:val="ListParagraph"/>
        <w:widowControl/>
        <w:numPr>
          <w:ilvl w:val="0"/>
          <w:numId w:val="14"/>
        </w:numPr>
        <w:autoSpaceDE/>
        <w:autoSpaceDN/>
        <w:adjustRightInd/>
        <w:spacing w:after="300"/>
        <w:textAlignment w:val="baseline"/>
        <w:rPr>
          <w:rFonts w:ascii="Times New Roman" w:hAnsi="Times New Roman"/>
          <w:color w:val="000000" w:themeColor="text1"/>
          <w:szCs w:val="22"/>
          <w:lang w:val="lt-LT"/>
        </w:rPr>
      </w:pPr>
      <w:r w:rsidRPr="00FF441F">
        <w:rPr>
          <w:rFonts w:ascii="Times New Roman" w:hAnsi="Times New Roman"/>
          <w:color w:val="000000" w:themeColor="text1"/>
          <w:szCs w:val="22"/>
          <w:lang w:val="lt-LT"/>
        </w:rPr>
        <w:t xml:space="preserve">Susipažinti su tvarkomais savo asmens duomenimis </w:t>
      </w:r>
      <w:r w:rsidRPr="008B6E38">
        <w:rPr>
          <w:rFonts w:ascii="Times New Roman" w:hAnsi="Times New Roman"/>
          <w:b/>
          <w:color w:val="000000" w:themeColor="text1"/>
          <w:szCs w:val="22"/>
          <w:lang w:val="lt-LT"/>
        </w:rPr>
        <w:t>(BDAR 15 straipsnis)</w:t>
      </w:r>
      <w:r w:rsidRPr="00FF441F">
        <w:rPr>
          <w:rFonts w:ascii="Times New Roman" w:hAnsi="Times New Roman"/>
          <w:color w:val="000000" w:themeColor="text1"/>
          <w:szCs w:val="22"/>
          <w:lang w:val="lt-LT"/>
        </w:rPr>
        <w:t xml:space="preserve">; </w:t>
      </w:r>
    </w:p>
    <w:p w14:paraId="00CD6D92" w14:textId="77777777" w:rsidR="00311F4A" w:rsidRDefault="00311F4A" w:rsidP="00311F4A">
      <w:pPr>
        <w:pStyle w:val="ListParagraph"/>
        <w:widowControl/>
        <w:numPr>
          <w:ilvl w:val="0"/>
          <w:numId w:val="14"/>
        </w:numPr>
        <w:autoSpaceDE/>
        <w:autoSpaceDN/>
        <w:adjustRightInd/>
        <w:spacing w:after="300"/>
        <w:textAlignment w:val="baseline"/>
        <w:rPr>
          <w:rFonts w:ascii="Times New Roman" w:hAnsi="Times New Roman"/>
          <w:color w:val="000000" w:themeColor="text1"/>
          <w:szCs w:val="22"/>
          <w:lang w:val="lt-LT"/>
        </w:rPr>
      </w:pPr>
      <w:r w:rsidRPr="00FF441F">
        <w:rPr>
          <w:rFonts w:ascii="Times New Roman" w:hAnsi="Times New Roman"/>
          <w:color w:val="000000" w:themeColor="text1"/>
          <w:szCs w:val="22"/>
          <w:lang w:val="lt-LT"/>
        </w:rPr>
        <w:t xml:space="preserve">Reikalauti ištaisyti netikslius su Jumis susijusius asmens duomenis </w:t>
      </w:r>
      <w:r w:rsidRPr="008B6E38">
        <w:rPr>
          <w:rFonts w:ascii="Times New Roman" w:hAnsi="Times New Roman"/>
          <w:b/>
          <w:color w:val="000000" w:themeColor="text1"/>
          <w:szCs w:val="22"/>
          <w:lang w:val="lt-LT"/>
        </w:rPr>
        <w:t>(BDAR 16 straipsnis)</w:t>
      </w:r>
      <w:r w:rsidRPr="00FF441F">
        <w:rPr>
          <w:rFonts w:ascii="Times New Roman" w:hAnsi="Times New Roman"/>
          <w:color w:val="000000" w:themeColor="text1"/>
          <w:szCs w:val="22"/>
          <w:lang w:val="lt-LT"/>
        </w:rPr>
        <w:t xml:space="preserve">; </w:t>
      </w:r>
    </w:p>
    <w:p w14:paraId="63F1378E" w14:textId="77777777" w:rsidR="00311F4A" w:rsidRDefault="00311F4A" w:rsidP="00311F4A">
      <w:pPr>
        <w:pStyle w:val="ListParagraph"/>
        <w:widowControl/>
        <w:numPr>
          <w:ilvl w:val="0"/>
          <w:numId w:val="14"/>
        </w:numPr>
        <w:autoSpaceDE/>
        <w:autoSpaceDN/>
        <w:adjustRightInd/>
        <w:spacing w:after="300"/>
        <w:textAlignment w:val="baseline"/>
        <w:rPr>
          <w:rFonts w:ascii="Times New Roman" w:hAnsi="Times New Roman"/>
          <w:color w:val="000000" w:themeColor="text1"/>
          <w:szCs w:val="22"/>
          <w:lang w:val="lt-LT"/>
        </w:rPr>
      </w:pPr>
      <w:r w:rsidRPr="00FF441F">
        <w:rPr>
          <w:rFonts w:ascii="Times New Roman" w:hAnsi="Times New Roman"/>
          <w:color w:val="000000" w:themeColor="text1"/>
          <w:szCs w:val="22"/>
          <w:lang w:val="lt-LT"/>
        </w:rPr>
        <w:t xml:space="preserve">Reikalauti ištrinti su Jumis susijusius asmens duomenis („teisė būti pamirštam“) </w:t>
      </w:r>
      <w:r w:rsidRPr="008B6E38">
        <w:rPr>
          <w:rFonts w:ascii="Times New Roman" w:hAnsi="Times New Roman"/>
          <w:b/>
          <w:color w:val="000000" w:themeColor="text1"/>
          <w:szCs w:val="22"/>
          <w:lang w:val="lt-LT"/>
        </w:rPr>
        <w:t>(BDAR 17 straipsnis)</w:t>
      </w:r>
      <w:r w:rsidRPr="00FF441F">
        <w:rPr>
          <w:rFonts w:ascii="Times New Roman" w:hAnsi="Times New Roman"/>
          <w:color w:val="000000" w:themeColor="text1"/>
          <w:szCs w:val="22"/>
          <w:lang w:val="lt-LT"/>
        </w:rPr>
        <w:t xml:space="preserve">. </w:t>
      </w:r>
    </w:p>
    <w:p w14:paraId="37ED214C" w14:textId="77777777" w:rsidR="00311F4A" w:rsidRDefault="00311F4A" w:rsidP="00311F4A">
      <w:pPr>
        <w:spacing w:after="300"/>
        <w:textAlignment w:val="baseline"/>
        <w:rPr>
          <w:rFonts w:ascii="Times New Roman" w:hAnsi="Times New Roman"/>
          <w:color w:val="000000" w:themeColor="text1"/>
          <w:szCs w:val="22"/>
          <w:lang w:val="lt-LT"/>
        </w:rPr>
      </w:pPr>
      <w:r w:rsidRPr="004E2870">
        <w:rPr>
          <w:rFonts w:ascii="Times New Roman" w:hAnsi="Times New Roman"/>
          <w:b/>
          <w:color w:val="000000" w:themeColor="text1"/>
          <w:szCs w:val="22"/>
          <w:lang w:val="lt-LT"/>
        </w:rPr>
        <w:t>Dėmesio!</w:t>
      </w:r>
      <w:r w:rsidRPr="008B6E38">
        <w:rPr>
          <w:rFonts w:ascii="Times New Roman" w:hAnsi="Times New Roman"/>
          <w:color w:val="000000" w:themeColor="text1"/>
          <w:szCs w:val="22"/>
          <w:lang w:val="lt-LT"/>
        </w:rPr>
        <w:t xml:space="preserve"> Teisę būti pamirštam turite tik jeigu tai galima pagrįsti viena iš šių priežasčių:  </w:t>
      </w:r>
    </w:p>
    <w:p w14:paraId="1F233654" w14:textId="77777777" w:rsidR="00311F4A" w:rsidRDefault="00311F4A" w:rsidP="00311F4A">
      <w:pPr>
        <w:pStyle w:val="ListParagraph"/>
        <w:widowControl/>
        <w:numPr>
          <w:ilvl w:val="0"/>
          <w:numId w:val="16"/>
        </w:numPr>
        <w:autoSpaceDE/>
        <w:autoSpaceDN/>
        <w:adjustRightInd/>
        <w:spacing w:after="300"/>
        <w:textAlignment w:val="baseline"/>
        <w:rPr>
          <w:rFonts w:ascii="Times New Roman" w:hAnsi="Times New Roman"/>
          <w:color w:val="000000" w:themeColor="text1"/>
          <w:szCs w:val="22"/>
          <w:lang w:val="lt-LT"/>
        </w:rPr>
      </w:pPr>
      <w:r w:rsidRPr="00085CCE">
        <w:rPr>
          <w:rFonts w:ascii="Times New Roman" w:hAnsi="Times New Roman"/>
          <w:color w:val="000000" w:themeColor="text1"/>
          <w:szCs w:val="22"/>
          <w:lang w:val="lt-LT"/>
        </w:rPr>
        <w:t xml:space="preserve">asmens duomenys nebėra reikalingi, kad būtų pasiekti tikslai, kuriais jie buvo renkami arba kitaip tvarkomi; </w:t>
      </w:r>
    </w:p>
    <w:p w14:paraId="7450982D" w14:textId="77777777" w:rsidR="00311F4A" w:rsidRDefault="00311F4A" w:rsidP="00311F4A">
      <w:pPr>
        <w:pStyle w:val="ListParagraph"/>
        <w:widowControl/>
        <w:numPr>
          <w:ilvl w:val="0"/>
          <w:numId w:val="16"/>
        </w:numPr>
        <w:autoSpaceDE/>
        <w:autoSpaceDN/>
        <w:adjustRightInd/>
        <w:spacing w:after="300"/>
        <w:textAlignment w:val="baseline"/>
        <w:rPr>
          <w:rFonts w:ascii="Times New Roman" w:hAnsi="Times New Roman"/>
          <w:color w:val="000000" w:themeColor="text1"/>
          <w:szCs w:val="22"/>
          <w:lang w:val="lt-LT"/>
        </w:rPr>
      </w:pPr>
      <w:r w:rsidRPr="00085CCE">
        <w:rPr>
          <w:rFonts w:ascii="Times New Roman" w:hAnsi="Times New Roman"/>
          <w:color w:val="000000" w:themeColor="text1"/>
          <w:szCs w:val="22"/>
          <w:lang w:val="lt-LT"/>
        </w:rPr>
        <w:t xml:space="preserve">Jūs nesutinkate su duomenų tvarkymu pagal BDAR 21 straipsnio 1 dalį ir nėra viršesnių teisėtų priežasčių tvarkyti duomenis. </w:t>
      </w:r>
    </w:p>
    <w:p w14:paraId="52EAFCB1" w14:textId="77777777" w:rsidR="00311F4A" w:rsidRPr="009C35AA" w:rsidRDefault="00311F4A" w:rsidP="00311F4A">
      <w:pPr>
        <w:pStyle w:val="ListParagraph"/>
        <w:spacing w:after="300"/>
        <w:textAlignment w:val="baseline"/>
        <w:rPr>
          <w:rFonts w:ascii="Times New Roman" w:hAnsi="Times New Roman"/>
          <w:color w:val="000000" w:themeColor="text1"/>
          <w:szCs w:val="22"/>
          <w:lang w:val="lt-LT"/>
        </w:rPr>
      </w:pPr>
    </w:p>
    <w:p w14:paraId="1BED065E" w14:textId="77777777" w:rsidR="00311F4A" w:rsidRDefault="00311F4A" w:rsidP="00311F4A">
      <w:pPr>
        <w:pStyle w:val="ListParagraph"/>
        <w:widowControl/>
        <w:numPr>
          <w:ilvl w:val="0"/>
          <w:numId w:val="15"/>
        </w:numPr>
        <w:autoSpaceDE/>
        <w:autoSpaceDN/>
        <w:adjustRightInd/>
        <w:spacing w:before="360" w:after="300"/>
        <w:ind w:left="357" w:hanging="357"/>
        <w:textAlignment w:val="baseline"/>
        <w:rPr>
          <w:rFonts w:ascii="Times New Roman" w:hAnsi="Times New Roman"/>
          <w:color w:val="000000" w:themeColor="text1"/>
          <w:szCs w:val="22"/>
          <w:lang w:val="lt-LT"/>
        </w:rPr>
      </w:pPr>
      <w:r w:rsidRPr="004703CE">
        <w:rPr>
          <w:rFonts w:ascii="Times New Roman" w:hAnsi="Times New Roman"/>
          <w:color w:val="000000" w:themeColor="text1"/>
          <w:szCs w:val="22"/>
          <w:lang w:val="lt-LT"/>
        </w:rPr>
        <w:t xml:space="preserve">Apriboti duomenų tvarkymą </w:t>
      </w:r>
      <w:r w:rsidRPr="00B61526">
        <w:rPr>
          <w:rFonts w:ascii="Times New Roman" w:hAnsi="Times New Roman"/>
          <w:b/>
          <w:color w:val="000000" w:themeColor="text1"/>
          <w:szCs w:val="22"/>
          <w:lang w:val="lt-LT"/>
        </w:rPr>
        <w:t>(BDAR 18 straipsnis):</w:t>
      </w:r>
      <w:r w:rsidRPr="004703CE">
        <w:rPr>
          <w:rFonts w:ascii="Times New Roman" w:hAnsi="Times New Roman"/>
          <w:color w:val="000000" w:themeColor="text1"/>
          <w:szCs w:val="22"/>
          <w:lang w:val="lt-LT"/>
        </w:rPr>
        <w:t xml:space="preserve">  </w:t>
      </w:r>
    </w:p>
    <w:p w14:paraId="6F1A057C" w14:textId="77777777" w:rsidR="00311F4A" w:rsidRDefault="00311F4A" w:rsidP="00311F4A">
      <w:pPr>
        <w:spacing w:before="360" w:after="300"/>
        <w:textAlignment w:val="baseline"/>
        <w:rPr>
          <w:rFonts w:ascii="Times New Roman" w:hAnsi="Times New Roman"/>
          <w:color w:val="000000" w:themeColor="text1"/>
          <w:szCs w:val="22"/>
          <w:lang w:val="lt-LT"/>
        </w:rPr>
      </w:pPr>
      <w:r w:rsidRPr="0061241E">
        <w:rPr>
          <w:rFonts w:ascii="Times New Roman" w:hAnsi="Times New Roman"/>
          <w:b/>
          <w:color w:val="000000" w:themeColor="text1"/>
          <w:szCs w:val="22"/>
          <w:lang w:val="lt-LT"/>
        </w:rPr>
        <w:t>Dėmesio!</w:t>
      </w:r>
      <w:r w:rsidRPr="0061241E">
        <w:rPr>
          <w:rFonts w:ascii="Times New Roman" w:hAnsi="Times New Roman"/>
          <w:color w:val="000000" w:themeColor="text1"/>
          <w:szCs w:val="22"/>
          <w:lang w:val="lt-LT"/>
        </w:rPr>
        <w:t xml:space="preserve"> Teisę apriboti Jūsų duomenų tvarkymą turite tik tuomet, kai:</w:t>
      </w:r>
    </w:p>
    <w:p w14:paraId="54514EDF" w14:textId="77777777" w:rsidR="00311F4A" w:rsidRDefault="00311F4A" w:rsidP="00311F4A">
      <w:pPr>
        <w:pStyle w:val="ListParagraph"/>
        <w:widowControl/>
        <w:numPr>
          <w:ilvl w:val="0"/>
          <w:numId w:val="17"/>
        </w:numPr>
        <w:autoSpaceDE/>
        <w:autoSpaceDN/>
        <w:adjustRightInd/>
        <w:spacing w:before="360" w:after="300"/>
        <w:textAlignment w:val="baseline"/>
        <w:rPr>
          <w:rFonts w:ascii="Times New Roman" w:hAnsi="Times New Roman"/>
          <w:color w:val="000000" w:themeColor="text1"/>
          <w:szCs w:val="22"/>
          <w:lang w:val="lt-LT"/>
        </w:rPr>
      </w:pPr>
      <w:r w:rsidRPr="0061241E">
        <w:rPr>
          <w:rFonts w:ascii="Times New Roman" w:hAnsi="Times New Roman"/>
          <w:color w:val="000000" w:themeColor="text1"/>
          <w:szCs w:val="22"/>
          <w:lang w:val="lt-LT"/>
        </w:rPr>
        <w:t xml:space="preserve">asmens duomenys yra netikslūs; </w:t>
      </w:r>
    </w:p>
    <w:p w14:paraId="4E4B9F59" w14:textId="77777777" w:rsidR="00311F4A" w:rsidRDefault="00311F4A" w:rsidP="00311F4A">
      <w:pPr>
        <w:pStyle w:val="ListParagraph"/>
        <w:widowControl/>
        <w:numPr>
          <w:ilvl w:val="0"/>
          <w:numId w:val="17"/>
        </w:numPr>
        <w:autoSpaceDE/>
        <w:autoSpaceDN/>
        <w:adjustRightInd/>
        <w:spacing w:before="360" w:after="300"/>
        <w:textAlignment w:val="baseline"/>
        <w:rPr>
          <w:rFonts w:ascii="Times New Roman" w:hAnsi="Times New Roman"/>
          <w:color w:val="000000" w:themeColor="text1"/>
          <w:szCs w:val="22"/>
          <w:lang w:val="lt-LT"/>
        </w:rPr>
      </w:pPr>
      <w:r w:rsidRPr="0061241E">
        <w:rPr>
          <w:rFonts w:ascii="Times New Roman" w:hAnsi="Times New Roman"/>
          <w:color w:val="000000" w:themeColor="text1"/>
          <w:szCs w:val="22"/>
          <w:lang w:val="lt-LT"/>
        </w:rPr>
        <w:t xml:space="preserve">asmens duomenų tvarkymas yra neteisėtas, tačiau Jūs nesutinkate, kad duomenys būtų ištrinti; </w:t>
      </w:r>
    </w:p>
    <w:p w14:paraId="462CE71C" w14:textId="77777777" w:rsidR="00311F4A" w:rsidRDefault="00311F4A" w:rsidP="00311F4A">
      <w:pPr>
        <w:pStyle w:val="ListParagraph"/>
        <w:widowControl/>
        <w:numPr>
          <w:ilvl w:val="0"/>
          <w:numId w:val="17"/>
        </w:numPr>
        <w:autoSpaceDE/>
        <w:autoSpaceDN/>
        <w:adjustRightInd/>
        <w:spacing w:before="360" w:after="300"/>
        <w:textAlignment w:val="baseline"/>
        <w:rPr>
          <w:rFonts w:ascii="Times New Roman" w:hAnsi="Times New Roman"/>
          <w:color w:val="000000" w:themeColor="text1"/>
          <w:szCs w:val="22"/>
          <w:lang w:val="lt-LT"/>
        </w:rPr>
      </w:pPr>
      <w:r w:rsidRPr="0061241E">
        <w:rPr>
          <w:rFonts w:ascii="Times New Roman" w:hAnsi="Times New Roman"/>
          <w:color w:val="000000" w:themeColor="text1"/>
          <w:szCs w:val="22"/>
          <w:lang w:val="lt-LT"/>
        </w:rPr>
        <w:t xml:space="preserve">duomenų valdytojui nebereikia asmens duomenų savo tikslui įgyvendinti, tačiau jų reikia Jums siekiant pareikšti, vykdyti arba apginti teisinius reikalavimus; </w:t>
      </w:r>
    </w:p>
    <w:p w14:paraId="43AAE57A" w14:textId="77777777" w:rsidR="00311F4A" w:rsidRDefault="00311F4A" w:rsidP="00311F4A">
      <w:pPr>
        <w:pStyle w:val="ListParagraph"/>
        <w:widowControl/>
        <w:numPr>
          <w:ilvl w:val="0"/>
          <w:numId w:val="17"/>
        </w:numPr>
        <w:autoSpaceDE/>
        <w:autoSpaceDN/>
        <w:adjustRightInd/>
        <w:spacing w:before="360" w:after="300"/>
        <w:textAlignment w:val="baseline"/>
        <w:rPr>
          <w:rFonts w:ascii="Times New Roman" w:hAnsi="Times New Roman"/>
          <w:color w:val="000000" w:themeColor="text1"/>
          <w:szCs w:val="22"/>
          <w:lang w:val="lt-LT"/>
        </w:rPr>
      </w:pPr>
      <w:r w:rsidRPr="0061241E">
        <w:rPr>
          <w:rFonts w:ascii="Times New Roman" w:hAnsi="Times New Roman"/>
          <w:color w:val="000000" w:themeColor="text1"/>
          <w:szCs w:val="22"/>
          <w:lang w:val="lt-LT"/>
        </w:rPr>
        <w:t xml:space="preserve">Jūs prieštaraujate duomenų tvarkymui pagal BDAR 21 straipsnio 1 dalį, jei duomenų valdytojo teisėtos priežastys nėra viršesnės už Jūsų priežastis. </w:t>
      </w:r>
    </w:p>
    <w:p w14:paraId="0E325E07" w14:textId="77777777" w:rsidR="00311F4A" w:rsidRPr="0061241E" w:rsidRDefault="00311F4A" w:rsidP="00311F4A">
      <w:pPr>
        <w:pStyle w:val="ListParagraph"/>
        <w:spacing w:before="360" w:after="300"/>
        <w:textAlignment w:val="baseline"/>
        <w:rPr>
          <w:rFonts w:ascii="Times New Roman" w:hAnsi="Times New Roman"/>
          <w:color w:val="000000" w:themeColor="text1"/>
          <w:szCs w:val="22"/>
          <w:lang w:val="lt-LT"/>
        </w:rPr>
      </w:pPr>
    </w:p>
    <w:p w14:paraId="3D4DEAD1" w14:textId="77777777" w:rsidR="00311F4A" w:rsidRPr="00826354" w:rsidRDefault="00311F4A" w:rsidP="00311F4A">
      <w:pPr>
        <w:pStyle w:val="ListParagraph"/>
        <w:widowControl/>
        <w:numPr>
          <w:ilvl w:val="0"/>
          <w:numId w:val="15"/>
        </w:numPr>
        <w:autoSpaceDE/>
        <w:autoSpaceDN/>
        <w:adjustRightInd/>
        <w:spacing w:before="360" w:after="300"/>
        <w:ind w:left="357" w:hanging="357"/>
        <w:textAlignment w:val="baseline"/>
        <w:rPr>
          <w:rFonts w:ascii="Times New Roman" w:hAnsi="Times New Roman"/>
          <w:b/>
          <w:color w:val="000000" w:themeColor="text1"/>
          <w:szCs w:val="22"/>
          <w:lang w:val="lt-LT"/>
        </w:rPr>
      </w:pPr>
      <w:r w:rsidRPr="0061241E">
        <w:rPr>
          <w:rFonts w:ascii="Times New Roman" w:hAnsi="Times New Roman"/>
          <w:color w:val="000000" w:themeColor="text1"/>
          <w:szCs w:val="22"/>
          <w:lang w:val="lt-LT"/>
        </w:rPr>
        <w:t xml:space="preserve">Perkelti savo asmens duomenis, kai duomenų tvarkymas grindžiamas sutikimu arba sutartimi ir duomenys tvarkomi automatizuotomis priemonėmis </w:t>
      </w:r>
      <w:r w:rsidRPr="00826354">
        <w:rPr>
          <w:rFonts w:ascii="Times New Roman" w:hAnsi="Times New Roman"/>
          <w:b/>
          <w:color w:val="000000" w:themeColor="text1"/>
          <w:szCs w:val="22"/>
          <w:lang w:val="lt-LT"/>
        </w:rPr>
        <w:t xml:space="preserve">(BDAR 20 straipsnis);  </w:t>
      </w:r>
    </w:p>
    <w:p w14:paraId="4A91C7AF" w14:textId="77777777" w:rsidR="0020055A" w:rsidRDefault="00311F4A" w:rsidP="0020055A">
      <w:pPr>
        <w:pStyle w:val="ListParagraph"/>
        <w:widowControl/>
        <w:numPr>
          <w:ilvl w:val="0"/>
          <w:numId w:val="15"/>
        </w:numPr>
        <w:autoSpaceDE/>
        <w:autoSpaceDN/>
        <w:adjustRightInd/>
        <w:spacing w:before="360" w:after="300"/>
        <w:ind w:left="357" w:hanging="357"/>
        <w:textAlignment w:val="baseline"/>
        <w:rPr>
          <w:rFonts w:ascii="Times New Roman" w:hAnsi="Times New Roman"/>
          <w:color w:val="000000" w:themeColor="text1"/>
          <w:szCs w:val="22"/>
          <w:lang w:val="lt-LT"/>
        </w:rPr>
      </w:pPr>
      <w:r w:rsidRPr="0061241E">
        <w:rPr>
          <w:rFonts w:ascii="Times New Roman" w:hAnsi="Times New Roman"/>
          <w:color w:val="000000" w:themeColor="text1"/>
          <w:szCs w:val="22"/>
          <w:lang w:val="lt-LT"/>
        </w:rPr>
        <w:t xml:space="preserve">Nesutikti su asmens duomenų tvarkymu dėl su </w:t>
      </w:r>
      <w:r>
        <w:rPr>
          <w:rFonts w:ascii="Times New Roman" w:hAnsi="Times New Roman"/>
          <w:color w:val="000000" w:themeColor="text1"/>
          <w:szCs w:val="22"/>
          <w:lang w:val="lt-LT"/>
        </w:rPr>
        <w:t>j</w:t>
      </w:r>
      <w:r w:rsidRPr="0061241E">
        <w:rPr>
          <w:rFonts w:ascii="Times New Roman" w:hAnsi="Times New Roman"/>
          <w:color w:val="000000" w:themeColor="text1"/>
          <w:szCs w:val="22"/>
          <w:lang w:val="lt-LT"/>
        </w:rPr>
        <w:t xml:space="preserve">ūsų konkrečiu atveju susijusių priežasčių, kai duomenys tvarkomi siekiant teisėtų duomenų valdytojo arba trečiosios šalies interesų, išskyrus atvejus, kai duomenų valdytojas įrodo, kad duomenys tvarkomi dėl įtikinamų teisėtų priežasčių, kurios yra viršesnės už </w:t>
      </w:r>
      <w:r>
        <w:rPr>
          <w:rFonts w:ascii="Times New Roman" w:hAnsi="Times New Roman"/>
          <w:color w:val="000000" w:themeColor="text1"/>
          <w:szCs w:val="22"/>
          <w:lang w:val="lt-LT"/>
        </w:rPr>
        <w:t>j</w:t>
      </w:r>
      <w:r w:rsidRPr="0061241E">
        <w:rPr>
          <w:rFonts w:ascii="Times New Roman" w:hAnsi="Times New Roman"/>
          <w:color w:val="000000" w:themeColor="text1"/>
          <w:szCs w:val="22"/>
          <w:lang w:val="lt-LT"/>
        </w:rPr>
        <w:t xml:space="preserve">ūsų interesus, teises ir laisves, arba, siekiant pareikšti, vykdyti ar apginti teisinius reikalavimus </w:t>
      </w:r>
      <w:r w:rsidRPr="00826354">
        <w:rPr>
          <w:rFonts w:ascii="Times New Roman" w:hAnsi="Times New Roman"/>
          <w:b/>
          <w:color w:val="000000" w:themeColor="text1"/>
          <w:szCs w:val="22"/>
          <w:lang w:val="lt-LT"/>
        </w:rPr>
        <w:t>(BDAR 21 straipsnis)</w:t>
      </w:r>
      <w:r>
        <w:rPr>
          <w:rFonts w:ascii="Times New Roman" w:hAnsi="Times New Roman"/>
          <w:color w:val="000000" w:themeColor="text1"/>
          <w:szCs w:val="22"/>
          <w:lang w:val="lt-LT"/>
        </w:rPr>
        <w:t>.</w:t>
      </w:r>
    </w:p>
    <w:p w14:paraId="7B9C4CD7" w14:textId="1FA65183" w:rsidR="0020055A" w:rsidRPr="0020055A" w:rsidRDefault="00311F4A" w:rsidP="0020055A">
      <w:pPr>
        <w:pStyle w:val="ListParagraph"/>
        <w:widowControl/>
        <w:numPr>
          <w:ilvl w:val="0"/>
          <w:numId w:val="15"/>
        </w:numPr>
        <w:autoSpaceDE/>
        <w:autoSpaceDN/>
        <w:adjustRightInd/>
        <w:spacing w:before="360" w:after="300"/>
        <w:ind w:left="357" w:hanging="357"/>
        <w:textAlignment w:val="baseline"/>
        <w:rPr>
          <w:rFonts w:ascii="Times New Roman" w:hAnsi="Times New Roman"/>
          <w:color w:val="000000" w:themeColor="text1"/>
          <w:szCs w:val="22"/>
          <w:lang w:val="lt-LT"/>
        </w:rPr>
      </w:pPr>
      <w:r w:rsidRPr="0020055A">
        <w:rPr>
          <w:rFonts w:ascii="Times New Roman" w:hAnsi="Times New Roman"/>
          <w:color w:val="000000" w:themeColor="text1"/>
          <w:szCs w:val="22"/>
          <w:lang w:val="lt-LT"/>
        </w:rPr>
        <w:t xml:space="preserve">Jeigu manote, kad </w:t>
      </w:r>
      <w:r w:rsidR="0020055A" w:rsidRPr="0020055A">
        <w:rPr>
          <w:rFonts w:ascii="Times New Roman" w:hAnsi="Times New Roman"/>
          <w:lang w:val="lt-LT"/>
        </w:rPr>
        <w:t>Scenos meno kritikų asociacija</w:t>
      </w:r>
      <w:r w:rsidR="0020055A" w:rsidRPr="0020055A">
        <w:rPr>
          <w:rFonts w:ascii="Times New Roman" w:hAnsi="Times New Roman"/>
          <w:color w:val="000000" w:themeColor="text1"/>
          <w:szCs w:val="22"/>
          <w:lang w:val="lt-LT"/>
        </w:rPr>
        <w:t xml:space="preserve"> </w:t>
      </w:r>
      <w:r w:rsidRPr="0020055A">
        <w:rPr>
          <w:rFonts w:ascii="Times New Roman" w:hAnsi="Times New Roman"/>
          <w:color w:val="000000" w:themeColor="text1"/>
          <w:szCs w:val="22"/>
          <w:lang w:val="lt-LT"/>
        </w:rPr>
        <w:t xml:space="preserve">neteisėtai tvarko jūsų asmens duomenis arba neįgyvendina Jūsų teisių,  turite teisę pateikti skundą Valstybinei duomenų </w:t>
      </w:r>
      <w:r w:rsidR="0020055A" w:rsidRPr="0020055A">
        <w:rPr>
          <w:rFonts w:ascii="Times New Roman" w:hAnsi="Times New Roman"/>
          <w:color w:val="000000" w:themeColor="text1"/>
          <w:szCs w:val="22"/>
          <w:lang w:val="lt-LT"/>
        </w:rPr>
        <w:t xml:space="preserve">apsaugos inspekcijai (L. Sapiegos g. 17, 10312 Vilnius, tel. (8 5) 271 2804, 279 1445, el. p. </w:t>
      </w:r>
      <w:hyperlink r:id="rId12" w:history="1">
        <w:r w:rsidR="0020055A" w:rsidRPr="0020055A">
          <w:rPr>
            <w:rStyle w:val="Hyperlink"/>
            <w:rFonts w:ascii="Times New Roman" w:hAnsi="Times New Roman"/>
            <w:szCs w:val="22"/>
            <w:lang w:val="lt-LT"/>
          </w:rPr>
          <w:t>ada@ada.lt</w:t>
        </w:r>
      </w:hyperlink>
      <w:r w:rsidR="0020055A" w:rsidRPr="0020055A">
        <w:rPr>
          <w:rFonts w:ascii="Times New Roman" w:hAnsi="Times New Roman"/>
          <w:color w:val="000000" w:themeColor="text1"/>
          <w:szCs w:val="22"/>
          <w:lang w:val="lt-LT"/>
        </w:rPr>
        <w:t>).</w:t>
      </w:r>
    </w:p>
    <w:p w14:paraId="331B892A" w14:textId="77777777" w:rsidR="0020055A" w:rsidRPr="0020055A" w:rsidRDefault="0020055A" w:rsidP="0020055A">
      <w:pPr>
        <w:widowControl/>
        <w:autoSpaceDE/>
        <w:autoSpaceDN/>
        <w:adjustRightInd/>
        <w:jc w:val="left"/>
        <w:textAlignment w:val="baseline"/>
        <w:rPr>
          <w:rFonts w:ascii="Times New Roman" w:hAnsi="Times New Roman"/>
          <w:color w:val="000000" w:themeColor="text1"/>
          <w:szCs w:val="22"/>
          <w:lang w:val="lt-LT"/>
        </w:rPr>
      </w:pPr>
      <w:r w:rsidRPr="0020055A">
        <w:rPr>
          <w:rFonts w:ascii="Times New Roman" w:hAnsi="Times New Roman"/>
          <w:b/>
          <w:bCs/>
          <w:color w:val="000000" w:themeColor="text1"/>
          <w:szCs w:val="22"/>
          <w:bdr w:val="none" w:sz="0" w:space="0" w:color="auto" w:frame="1"/>
          <w:lang w:val="lt-LT"/>
        </w:rPr>
        <w:t>SUSISIEKITE SU MUMIS</w:t>
      </w:r>
    </w:p>
    <w:p w14:paraId="4269D857" w14:textId="50BB669B" w:rsidR="0020055A" w:rsidRPr="003C3A3F" w:rsidRDefault="0020055A" w:rsidP="0020055A">
      <w:pPr>
        <w:spacing w:after="300"/>
        <w:textAlignment w:val="baseline"/>
      </w:pPr>
      <w:r w:rsidRPr="00A956FD">
        <w:rPr>
          <w:rFonts w:ascii="Times New Roman" w:hAnsi="Times New Roman"/>
          <w:color w:val="000000" w:themeColor="text1"/>
          <w:szCs w:val="22"/>
          <w:lang w:val="lt-LT"/>
        </w:rPr>
        <w:t xml:space="preserve">Asmens duomenų tvarkymo politika nėra aiški? </w:t>
      </w:r>
      <w:r>
        <w:rPr>
          <w:rFonts w:ascii="Times New Roman" w:hAnsi="Times New Roman"/>
          <w:color w:val="000000" w:themeColor="text1"/>
          <w:szCs w:val="22"/>
          <w:lang w:val="lt-LT"/>
        </w:rPr>
        <w:t>Susisiekite</w:t>
      </w:r>
      <w:r w:rsidRPr="00A956FD">
        <w:rPr>
          <w:rFonts w:ascii="Times New Roman" w:hAnsi="Times New Roman"/>
          <w:color w:val="000000" w:themeColor="text1"/>
          <w:szCs w:val="22"/>
          <w:lang w:val="lt-LT"/>
        </w:rPr>
        <w:t xml:space="preserve"> el. paštu</w:t>
      </w:r>
      <w:r>
        <w:rPr>
          <w:rFonts w:ascii="Times New Roman" w:hAnsi="Times New Roman"/>
          <w:color w:val="000000" w:themeColor="text1"/>
          <w:szCs w:val="22"/>
          <w:lang w:val="lt-LT"/>
        </w:rPr>
        <w:t xml:space="preserve"> </w:t>
      </w:r>
      <w:hyperlink r:id="rId13" w:history="1">
        <w:r w:rsidR="00592D10" w:rsidRPr="009F0AD0">
          <w:rPr>
            <w:rStyle w:val="Hyperlink"/>
            <w:rFonts w:ascii="Times New Roman" w:hAnsi="Times New Roman"/>
            <w:szCs w:val="22"/>
            <w:lang w:val="lt-LT"/>
          </w:rPr>
          <w:t>teatrasskaiciais@gmail.com</w:t>
        </w:r>
      </w:hyperlink>
      <w:r w:rsidR="00592D10">
        <w:rPr>
          <w:rFonts w:ascii="Times New Roman" w:hAnsi="Times New Roman"/>
          <w:color w:val="000000" w:themeColor="text1"/>
          <w:szCs w:val="22"/>
          <w:lang w:val="lt-LT"/>
        </w:rPr>
        <w:t xml:space="preserve"> </w:t>
      </w:r>
      <w:bookmarkStart w:id="0" w:name="_GoBack"/>
      <w:bookmarkEnd w:id="0"/>
    </w:p>
    <w:p w14:paraId="7A27AE53" w14:textId="77777777" w:rsidR="0020055A" w:rsidRPr="0020055A" w:rsidRDefault="0020055A" w:rsidP="0020055A">
      <w:pPr>
        <w:widowControl/>
        <w:autoSpaceDE/>
        <w:autoSpaceDN/>
        <w:adjustRightInd/>
        <w:spacing w:before="360" w:after="300"/>
        <w:textAlignment w:val="baseline"/>
        <w:rPr>
          <w:rFonts w:ascii="Times New Roman" w:hAnsi="Times New Roman"/>
          <w:color w:val="000000" w:themeColor="text1"/>
          <w:szCs w:val="22"/>
          <w:lang w:val="lt-LT"/>
        </w:rPr>
      </w:pPr>
    </w:p>
    <w:p w14:paraId="5928309B" w14:textId="77777777" w:rsidR="00EC23FA" w:rsidRPr="004B256F" w:rsidRDefault="005B2D10">
      <w:pPr>
        <w:rPr>
          <w:rFonts w:ascii="Times New Roman" w:hAnsi="Times New Roman"/>
        </w:rPr>
      </w:pPr>
    </w:p>
    <w:sectPr w:rsidR="00EC23FA" w:rsidRPr="004B256F" w:rsidSect="009E3FFD">
      <w:footerReference w:type="default" r:id="rId14"/>
      <w:headerReference w:type="first" r:id="rId15"/>
      <w:pgSz w:w="16840" w:h="11907" w:orient="landscape" w:code="9"/>
      <w:pgMar w:top="992" w:right="1418" w:bottom="1418" w:left="1418"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B146" w14:textId="77777777" w:rsidR="005B2D10" w:rsidRDefault="005B2D10" w:rsidP="004B256F">
      <w:r>
        <w:separator/>
      </w:r>
    </w:p>
  </w:endnote>
  <w:endnote w:type="continuationSeparator" w:id="0">
    <w:p w14:paraId="7F652DAD" w14:textId="77777777" w:rsidR="005B2D10" w:rsidRDefault="005B2D10" w:rsidP="004B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D669" w14:textId="77777777" w:rsidR="004463B9" w:rsidRPr="00EC1099" w:rsidRDefault="005B2D1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D8D4" w14:textId="77777777" w:rsidR="005B2D10" w:rsidRDefault="005B2D10" w:rsidP="004B256F">
      <w:r>
        <w:separator/>
      </w:r>
    </w:p>
  </w:footnote>
  <w:footnote w:type="continuationSeparator" w:id="0">
    <w:p w14:paraId="2D267F4C" w14:textId="77777777" w:rsidR="005B2D10" w:rsidRDefault="005B2D10" w:rsidP="004B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4" w:type="dxa"/>
      <w:tblLook w:val="04A0" w:firstRow="1" w:lastRow="0" w:firstColumn="1" w:lastColumn="0" w:noHBand="0" w:noVBand="1"/>
    </w:tblPr>
    <w:tblGrid>
      <w:gridCol w:w="4111"/>
      <w:gridCol w:w="3260"/>
      <w:gridCol w:w="2363"/>
    </w:tblGrid>
    <w:tr w:rsidR="004463B9" w:rsidRPr="00DB171A" w14:paraId="0A8E5C2A" w14:textId="77777777" w:rsidTr="009A0CBC">
      <w:tc>
        <w:tcPr>
          <w:tcW w:w="4111" w:type="dxa"/>
          <w:shd w:val="clear" w:color="auto" w:fill="auto"/>
        </w:tcPr>
        <w:p w14:paraId="2B0041DB" w14:textId="77777777" w:rsidR="004463B9" w:rsidRPr="001021DE" w:rsidRDefault="00A676D3" w:rsidP="00197ED4">
          <w:pPr>
            <w:widowControl/>
            <w:autoSpaceDE/>
            <w:autoSpaceDN/>
            <w:adjustRightInd/>
            <w:rPr>
              <w:rFonts w:ascii="Times New Roman" w:eastAsia="Calibri" w:hAnsi="Times New Roman"/>
              <w:szCs w:val="22"/>
              <w:lang w:val="lt-LT" w:eastAsia="lt-LT"/>
            </w:rPr>
          </w:pPr>
          <w:r w:rsidRPr="001021DE">
            <w:rPr>
              <w:rFonts w:ascii="Times New Roman" w:eastAsia="Calibri" w:hAnsi="Times New Roman"/>
              <w:szCs w:val="22"/>
              <w:lang w:val="lt-LT" w:eastAsia="lt-LT"/>
            </w:rPr>
            <w:t>PATVIRINTA</w:t>
          </w:r>
        </w:p>
        <w:p w14:paraId="43EB2B8D" w14:textId="77777777" w:rsidR="004463B9" w:rsidRPr="001021DE" w:rsidRDefault="00A676D3" w:rsidP="00197ED4">
          <w:pPr>
            <w:widowControl/>
            <w:autoSpaceDE/>
            <w:autoSpaceDN/>
            <w:adjustRightInd/>
            <w:rPr>
              <w:rFonts w:ascii="Times New Roman" w:eastAsia="Calibri" w:hAnsi="Times New Roman"/>
              <w:szCs w:val="22"/>
              <w:lang w:val="lt-LT" w:eastAsia="lt-LT"/>
            </w:rPr>
          </w:pPr>
          <w:r w:rsidRPr="001021DE">
            <w:rPr>
              <w:rFonts w:ascii="Times New Roman" w:eastAsia="Calibri" w:hAnsi="Times New Roman"/>
              <w:szCs w:val="22"/>
              <w:lang w:val="lt-LT" w:eastAsia="lt-LT"/>
            </w:rPr>
            <w:t xml:space="preserve">SBĮ Kauno rajono </w:t>
          </w:r>
        </w:p>
        <w:p w14:paraId="2FF29485" w14:textId="77777777" w:rsidR="004463B9" w:rsidRPr="001021DE" w:rsidRDefault="00A676D3" w:rsidP="00197ED4">
          <w:pPr>
            <w:widowControl/>
            <w:autoSpaceDE/>
            <w:autoSpaceDN/>
            <w:adjustRightInd/>
            <w:rPr>
              <w:rFonts w:ascii="Times New Roman" w:eastAsia="Calibri" w:hAnsi="Times New Roman"/>
              <w:szCs w:val="22"/>
              <w:lang w:val="lt-LT" w:eastAsia="lt-LT"/>
            </w:rPr>
          </w:pPr>
          <w:r w:rsidRPr="001021DE">
            <w:rPr>
              <w:rFonts w:ascii="Times New Roman" w:eastAsia="Calibri" w:hAnsi="Times New Roman"/>
              <w:szCs w:val="22"/>
              <w:lang w:val="lt-LT" w:eastAsia="lt-LT"/>
            </w:rPr>
            <w:t xml:space="preserve">paslaugu centro </w:t>
          </w:r>
        </w:p>
        <w:p w14:paraId="0838730F" w14:textId="77777777" w:rsidR="004463B9" w:rsidRPr="001021DE" w:rsidRDefault="00A676D3" w:rsidP="00197ED4">
          <w:pPr>
            <w:widowControl/>
            <w:autoSpaceDE/>
            <w:autoSpaceDN/>
            <w:adjustRightInd/>
            <w:rPr>
              <w:rFonts w:ascii="Times New Roman" w:eastAsia="Calibri" w:hAnsi="Times New Roman"/>
              <w:szCs w:val="22"/>
              <w:lang w:val="lt-LT" w:eastAsia="lt-LT"/>
            </w:rPr>
          </w:pPr>
          <w:r w:rsidRPr="001021DE">
            <w:rPr>
              <w:rFonts w:ascii="Times New Roman" w:eastAsia="Calibri" w:hAnsi="Times New Roman"/>
              <w:szCs w:val="22"/>
              <w:lang w:val="lt-LT" w:eastAsia="lt-LT"/>
            </w:rPr>
            <w:t xml:space="preserve">direktoriaus 2018 m. </w:t>
          </w:r>
          <w:r w:rsidRPr="001021DE">
            <w:rPr>
              <w:rFonts w:ascii="Times New Roman" w:eastAsia="Calibri" w:hAnsi="Times New Roman"/>
              <w:szCs w:val="22"/>
              <w:highlight w:val="lightGray"/>
              <w:lang w:val="lt-LT" w:eastAsia="lt-LT"/>
            </w:rPr>
            <w:t>…</w:t>
          </w:r>
          <w:r w:rsidRPr="001021DE">
            <w:rPr>
              <w:rFonts w:ascii="Times New Roman" w:eastAsia="Calibri" w:hAnsi="Times New Roman"/>
              <w:szCs w:val="22"/>
              <w:lang w:val="lt-LT" w:eastAsia="lt-LT"/>
            </w:rPr>
            <w:t xml:space="preserve"> </w:t>
          </w:r>
          <w:r w:rsidRPr="001021DE">
            <w:rPr>
              <w:rFonts w:ascii="Times New Roman" w:eastAsia="Calibri" w:hAnsi="Times New Roman"/>
              <w:szCs w:val="22"/>
              <w:highlight w:val="lightGray"/>
              <w:lang w:val="lt-LT" w:eastAsia="lt-LT"/>
            </w:rPr>
            <w:t>…</w:t>
          </w:r>
          <w:r w:rsidRPr="001021DE">
            <w:rPr>
              <w:rFonts w:ascii="Times New Roman" w:eastAsia="Calibri" w:hAnsi="Times New Roman"/>
              <w:szCs w:val="22"/>
              <w:lang w:val="lt-LT" w:eastAsia="lt-LT"/>
            </w:rPr>
            <w:t xml:space="preserve"> d.</w:t>
          </w:r>
        </w:p>
        <w:p w14:paraId="78A2B786" w14:textId="77777777" w:rsidR="004463B9" w:rsidRPr="001021DE" w:rsidRDefault="00A676D3" w:rsidP="00197ED4">
          <w:pPr>
            <w:pStyle w:val="Header"/>
            <w:rPr>
              <w:rFonts w:ascii="Times New Roman" w:eastAsia="Calibri" w:hAnsi="Times New Roman"/>
              <w:lang w:val="lt-LT"/>
            </w:rPr>
          </w:pPr>
          <w:r w:rsidRPr="001021DE">
            <w:rPr>
              <w:rFonts w:ascii="Times New Roman" w:eastAsia="Calibri" w:hAnsi="Times New Roman"/>
              <w:szCs w:val="22"/>
              <w:lang w:val="lt-LT" w:eastAsia="lt-LT"/>
            </w:rPr>
            <w:t xml:space="preserve">įsakymu Nr. </w:t>
          </w:r>
          <w:r w:rsidRPr="001021DE">
            <w:rPr>
              <w:rFonts w:ascii="Times New Roman" w:eastAsia="Calibri" w:hAnsi="Times New Roman"/>
              <w:szCs w:val="22"/>
              <w:highlight w:val="lightGray"/>
              <w:lang w:val="lt-LT" w:eastAsia="lt-LT"/>
            </w:rPr>
            <w:t>…</w:t>
          </w:r>
        </w:p>
      </w:tc>
      <w:tc>
        <w:tcPr>
          <w:tcW w:w="3260" w:type="dxa"/>
          <w:shd w:val="clear" w:color="auto" w:fill="auto"/>
        </w:tcPr>
        <w:p w14:paraId="15678EE9" w14:textId="77777777" w:rsidR="004463B9" w:rsidRPr="001021DE" w:rsidRDefault="005B2D10" w:rsidP="00197ED4">
          <w:pPr>
            <w:pStyle w:val="Header"/>
            <w:rPr>
              <w:rFonts w:ascii="Times New Roman" w:hAnsi="Times New Roman"/>
              <w:b/>
              <w:bCs/>
            </w:rPr>
          </w:pPr>
        </w:p>
      </w:tc>
      <w:tc>
        <w:tcPr>
          <w:tcW w:w="2363" w:type="dxa"/>
          <w:shd w:val="clear" w:color="auto" w:fill="auto"/>
        </w:tcPr>
        <w:p w14:paraId="40E2449B" w14:textId="77777777" w:rsidR="004463B9" w:rsidRPr="001021DE" w:rsidRDefault="00A676D3" w:rsidP="00197ED4">
          <w:pPr>
            <w:pStyle w:val="Header"/>
            <w:rPr>
              <w:rFonts w:ascii="Times New Roman" w:hAnsi="Times New Roman"/>
              <w:lang w:val="lt-LT"/>
            </w:rPr>
          </w:pPr>
          <w:r w:rsidRPr="001021DE">
            <w:rPr>
              <w:rFonts w:ascii="Times New Roman" w:hAnsi="Times New Roman"/>
              <w:lang w:val="lt-LT"/>
            </w:rPr>
            <w:t xml:space="preserve">Asmens duomenų tvarkymo politikos priedas Nr. </w:t>
          </w:r>
          <w:r>
            <w:rPr>
              <w:rFonts w:ascii="Times New Roman" w:hAnsi="Times New Roman"/>
              <w:lang w:val="lt-LT"/>
            </w:rPr>
            <w:t>4</w:t>
          </w:r>
        </w:p>
        <w:p w14:paraId="436EBE7B" w14:textId="77777777" w:rsidR="004463B9" w:rsidRPr="001021DE" w:rsidRDefault="005B2D10" w:rsidP="00197ED4">
          <w:pPr>
            <w:pStyle w:val="Header"/>
            <w:rPr>
              <w:rFonts w:ascii="Times New Roman" w:hAnsi="Times New Roman"/>
              <w:bCs/>
            </w:rPr>
          </w:pPr>
        </w:p>
      </w:tc>
    </w:tr>
  </w:tbl>
  <w:p w14:paraId="127264D1" w14:textId="77777777" w:rsidR="004463B9" w:rsidRDefault="005B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1D3"/>
    <w:multiLevelType w:val="hybridMultilevel"/>
    <w:tmpl w:val="FFBA1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4011"/>
    <w:multiLevelType w:val="multilevel"/>
    <w:tmpl w:val="12CE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86B43"/>
    <w:multiLevelType w:val="multilevel"/>
    <w:tmpl w:val="8988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E6058"/>
    <w:multiLevelType w:val="hybridMultilevel"/>
    <w:tmpl w:val="D5140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1288C"/>
    <w:multiLevelType w:val="multilevel"/>
    <w:tmpl w:val="699615BC"/>
    <w:lvl w:ilvl="0">
      <w:start w:val="1"/>
      <w:numFmt w:val="decimal"/>
      <w:lvlText w:val="%1."/>
      <w:lvlJc w:val="left"/>
      <w:pPr>
        <w:ind w:left="680" w:hanging="680"/>
      </w:pPr>
      <w:rPr>
        <w:rFonts w:hint="default"/>
        <w:b/>
      </w:rPr>
    </w:lvl>
    <w:lvl w:ilvl="1">
      <w:start w:val="1"/>
      <w:numFmt w:val="decimal"/>
      <w:pStyle w:val="LeftStyle"/>
      <w:lvlText w:val="%1.%2."/>
      <w:lvlJc w:val="left"/>
      <w:pPr>
        <w:tabs>
          <w:tab w:val="num" w:pos="1077"/>
        </w:tabs>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2B1E52E7"/>
    <w:multiLevelType w:val="hybridMultilevel"/>
    <w:tmpl w:val="66E60794"/>
    <w:lvl w:ilvl="0" w:tplc="79E81E8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F43EAC"/>
    <w:multiLevelType w:val="multilevel"/>
    <w:tmpl w:val="F67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25707"/>
    <w:multiLevelType w:val="hybridMultilevel"/>
    <w:tmpl w:val="D3C6FCC4"/>
    <w:lvl w:ilvl="0" w:tplc="964A2D4A">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244AB"/>
    <w:multiLevelType w:val="multilevel"/>
    <w:tmpl w:val="C7F80C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4AF7614"/>
    <w:multiLevelType w:val="hybridMultilevel"/>
    <w:tmpl w:val="37E0095A"/>
    <w:lvl w:ilvl="0" w:tplc="2ED282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9D44CA"/>
    <w:multiLevelType w:val="hybridMultilevel"/>
    <w:tmpl w:val="F98E429C"/>
    <w:lvl w:ilvl="0" w:tplc="41CC9AE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173C29"/>
    <w:multiLevelType w:val="multilevel"/>
    <w:tmpl w:val="7D5E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006D0"/>
    <w:multiLevelType w:val="hybridMultilevel"/>
    <w:tmpl w:val="2AF4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05278B"/>
    <w:multiLevelType w:val="hybridMultilevel"/>
    <w:tmpl w:val="8C56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0262AC"/>
    <w:multiLevelType w:val="multilevel"/>
    <w:tmpl w:val="ADD8AFE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1A05DEE"/>
    <w:multiLevelType w:val="multilevel"/>
    <w:tmpl w:val="5D4A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74625"/>
    <w:multiLevelType w:val="hybridMultilevel"/>
    <w:tmpl w:val="BFD624F2"/>
    <w:lvl w:ilvl="0" w:tplc="066EF2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6"/>
  </w:num>
  <w:num w:numId="5">
    <w:abstractNumId w:val="15"/>
  </w:num>
  <w:num w:numId="6">
    <w:abstractNumId w:val="2"/>
  </w:num>
  <w:num w:numId="7">
    <w:abstractNumId w:val="1"/>
  </w:num>
  <w:num w:numId="8">
    <w:abstractNumId w:val="9"/>
  </w:num>
  <w:num w:numId="9">
    <w:abstractNumId w:val="14"/>
  </w:num>
  <w:num w:numId="10">
    <w:abstractNumId w:val="10"/>
  </w:num>
  <w:num w:numId="11">
    <w:abstractNumId w:val="5"/>
  </w:num>
  <w:num w:numId="12">
    <w:abstractNumId w:val="16"/>
  </w:num>
  <w:num w:numId="13">
    <w:abstractNumId w:val="8"/>
  </w:num>
  <w:num w:numId="14">
    <w:abstractNumId w:val="12"/>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6F"/>
    <w:rsid w:val="00021D6C"/>
    <w:rsid w:val="00035508"/>
    <w:rsid w:val="00062E26"/>
    <w:rsid w:val="00071F9D"/>
    <w:rsid w:val="000743FD"/>
    <w:rsid w:val="000973F6"/>
    <w:rsid w:val="000B1071"/>
    <w:rsid w:val="000F5843"/>
    <w:rsid w:val="001476CD"/>
    <w:rsid w:val="001D6BBB"/>
    <w:rsid w:val="0020055A"/>
    <w:rsid w:val="00201ED4"/>
    <w:rsid w:val="002026E3"/>
    <w:rsid w:val="002507B0"/>
    <w:rsid w:val="002701F9"/>
    <w:rsid w:val="00275727"/>
    <w:rsid w:val="00285A07"/>
    <w:rsid w:val="00286D33"/>
    <w:rsid w:val="002B26CE"/>
    <w:rsid w:val="002D724A"/>
    <w:rsid w:val="002E05E3"/>
    <w:rsid w:val="002E13B5"/>
    <w:rsid w:val="002F2DDB"/>
    <w:rsid w:val="0030791B"/>
    <w:rsid w:val="00311F4A"/>
    <w:rsid w:val="0032118E"/>
    <w:rsid w:val="003434E5"/>
    <w:rsid w:val="00393C96"/>
    <w:rsid w:val="003D4098"/>
    <w:rsid w:val="003E0E6F"/>
    <w:rsid w:val="00403866"/>
    <w:rsid w:val="0040799E"/>
    <w:rsid w:val="004B256F"/>
    <w:rsid w:val="005370AE"/>
    <w:rsid w:val="005700B2"/>
    <w:rsid w:val="00583302"/>
    <w:rsid w:val="00592D10"/>
    <w:rsid w:val="005B2D10"/>
    <w:rsid w:val="005D4B1D"/>
    <w:rsid w:val="005E1F4F"/>
    <w:rsid w:val="005E53C4"/>
    <w:rsid w:val="00624F1D"/>
    <w:rsid w:val="0064062C"/>
    <w:rsid w:val="00654719"/>
    <w:rsid w:val="00657D77"/>
    <w:rsid w:val="00666784"/>
    <w:rsid w:val="00677892"/>
    <w:rsid w:val="006812E8"/>
    <w:rsid w:val="006C2729"/>
    <w:rsid w:val="006F6CA7"/>
    <w:rsid w:val="0076264D"/>
    <w:rsid w:val="007C677E"/>
    <w:rsid w:val="008273FC"/>
    <w:rsid w:val="0083351B"/>
    <w:rsid w:val="00841173"/>
    <w:rsid w:val="00893F76"/>
    <w:rsid w:val="008A251D"/>
    <w:rsid w:val="008C1412"/>
    <w:rsid w:val="009252DE"/>
    <w:rsid w:val="009378A5"/>
    <w:rsid w:val="00947050"/>
    <w:rsid w:val="00957300"/>
    <w:rsid w:val="00976BC1"/>
    <w:rsid w:val="00983EB6"/>
    <w:rsid w:val="009B5A63"/>
    <w:rsid w:val="009C27C6"/>
    <w:rsid w:val="009E3FFD"/>
    <w:rsid w:val="009E6BCC"/>
    <w:rsid w:val="009F2BCA"/>
    <w:rsid w:val="009F59DA"/>
    <w:rsid w:val="00A01EF2"/>
    <w:rsid w:val="00A40352"/>
    <w:rsid w:val="00A676D3"/>
    <w:rsid w:val="00A67840"/>
    <w:rsid w:val="00AB0D8D"/>
    <w:rsid w:val="00B00FAC"/>
    <w:rsid w:val="00B1702B"/>
    <w:rsid w:val="00B569E6"/>
    <w:rsid w:val="00B85E71"/>
    <w:rsid w:val="00B93799"/>
    <w:rsid w:val="00BE36CB"/>
    <w:rsid w:val="00BE6AA1"/>
    <w:rsid w:val="00C21C92"/>
    <w:rsid w:val="00C32544"/>
    <w:rsid w:val="00C762E0"/>
    <w:rsid w:val="00C90892"/>
    <w:rsid w:val="00CB219B"/>
    <w:rsid w:val="00D02413"/>
    <w:rsid w:val="00D279E2"/>
    <w:rsid w:val="00D36380"/>
    <w:rsid w:val="00D50DE3"/>
    <w:rsid w:val="00D51338"/>
    <w:rsid w:val="00D608F9"/>
    <w:rsid w:val="00DA48BD"/>
    <w:rsid w:val="00DB5270"/>
    <w:rsid w:val="00DC4E34"/>
    <w:rsid w:val="00E239A2"/>
    <w:rsid w:val="00E519F1"/>
    <w:rsid w:val="00E61C54"/>
    <w:rsid w:val="00EF2668"/>
    <w:rsid w:val="00F257DD"/>
    <w:rsid w:val="00F25F71"/>
    <w:rsid w:val="00F31BC6"/>
    <w:rsid w:val="00F32C19"/>
    <w:rsid w:val="00F627EE"/>
    <w:rsid w:val="00F73B80"/>
    <w:rsid w:val="00F84207"/>
    <w:rsid w:val="00FC2CF1"/>
    <w:rsid w:val="00FD3123"/>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E456"/>
  <w15:chartTrackingRefBased/>
  <w15:docId w15:val="{AFBD7DFB-C29B-5740-B933-0C65D343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56F"/>
    <w:pPr>
      <w:widowControl w:val="0"/>
      <w:autoSpaceDE w:val="0"/>
      <w:autoSpaceDN w:val="0"/>
      <w:adjustRightInd w:val="0"/>
      <w:jc w:val="both"/>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B256F"/>
  </w:style>
  <w:style w:type="character" w:customStyle="1" w:styleId="FontStyle25">
    <w:name w:val="Font Style25"/>
    <w:uiPriority w:val="99"/>
    <w:rsid w:val="004B256F"/>
    <w:rPr>
      <w:rFonts w:ascii="Times New Roman" w:hAnsi="Times New Roman" w:cs="Times New Roman"/>
      <w:sz w:val="20"/>
      <w:szCs w:val="20"/>
    </w:rPr>
  </w:style>
  <w:style w:type="paragraph" w:styleId="Header">
    <w:name w:val="header"/>
    <w:basedOn w:val="Normal"/>
    <w:link w:val="HeaderChar"/>
    <w:uiPriority w:val="99"/>
    <w:unhideWhenUsed/>
    <w:rsid w:val="004B256F"/>
    <w:pPr>
      <w:tabs>
        <w:tab w:val="center" w:pos="4819"/>
        <w:tab w:val="right" w:pos="9638"/>
      </w:tabs>
    </w:pPr>
  </w:style>
  <w:style w:type="character" w:customStyle="1" w:styleId="HeaderChar">
    <w:name w:val="Header Char"/>
    <w:basedOn w:val="DefaultParagraphFont"/>
    <w:link w:val="Header"/>
    <w:uiPriority w:val="99"/>
    <w:rsid w:val="004B256F"/>
    <w:rPr>
      <w:rFonts w:ascii="Cambria" w:eastAsia="Times New Roman" w:hAnsi="Cambria" w:cs="Times New Roman"/>
      <w:sz w:val="22"/>
    </w:rPr>
  </w:style>
  <w:style w:type="paragraph" w:styleId="Footer">
    <w:name w:val="footer"/>
    <w:basedOn w:val="Normal"/>
    <w:link w:val="FooterChar"/>
    <w:uiPriority w:val="99"/>
    <w:unhideWhenUsed/>
    <w:rsid w:val="004B256F"/>
    <w:pPr>
      <w:tabs>
        <w:tab w:val="center" w:pos="4819"/>
        <w:tab w:val="right" w:pos="9638"/>
      </w:tabs>
    </w:pPr>
  </w:style>
  <w:style w:type="character" w:customStyle="1" w:styleId="FooterChar">
    <w:name w:val="Footer Char"/>
    <w:basedOn w:val="DefaultParagraphFont"/>
    <w:link w:val="Footer"/>
    <w:uiPriority w:val="99"/>
    <w:rsid w:val="004B256F"/>
    <w:rPr>
      <w:rFonts w:ascii="Cambria" w:eastAsia="Times New Roman" w:hAnsi="Cambria" w:cs="Times New Roman"/>
      <w:sz w:val="22"/>
    </w:rPr>
  </w:style>
  <w:style w:type="paragraph" w:customStyle="1" w:styleId="LeftStyle">
    <w:name w:val="Left Style"/>
    <w:basedOn w:val="ListParagraph"/>
    <w:qFormat/>
    <w:rsid w:val="004B256F"/>
    <w:pPr>
      <w:widowControl/>
      <w:numPr>
        <w:ilvl w:val="1"/>
        <w:numId w:val="1"/>
      </w:numPr>
      <w:tabs>
        <w:tab w:val="clear" w:pos="1077"/>
        <w:tab w:val="num" w:pos="360"/>
      </w:tabs>
      <w:autoSpaceDE/>
      <w:adjustRightInd/>
      <w:spacing w:before="120"/>
      <w:ind w:left="720" w:firstLine="0"/>
      <w:contextualSpacing w:val="0"/>
    </w:pPr>
    <w:rPr>
      <w:rFonts w:eastAsia="Calibri"/>
      <w:color w:val="000000"/>
      <w:szCs w:val="22"/>
      <w:lang w:val="en-GB"/>
    </w:rPr>
  </w:style>
  <w:style w:type="paragraph" w:styleId="ListParagraph">
    <w:name w:val="List Paragraph"/>
    <w:basedOn w:val="Normal"/>
    <w:uiPriority w:val="34"/>
    <w:qFormat/>
    <w:rsid w:val="004B256F"/>
    <w:pPr>
      <w:ind w:left="720"/>
      <w:contextualSpacing/>
    </w:pPr>
  </w:style>
  <w:style w:type="character" w:styleId="Hyperlink">
    <w:name w:val="Hyperlink"/>
    <w:basedOn w:val="DefaultParagraphFont"/>
    <w:uiPriority w:val="99"/>
    <w:unhideWhenUsed/>
    <w:rsid w:val="00403866"/>
    <w:rPr>
      <w:color w:val="0563C1" w:themeColor="hyperlink"/>
      <w:u w:val="single"/>
    </w:rPr>
  </w:style>
  <w:style w:type="character" w:styleId="UnresolvedMention">
    <w:name w:val="Unresolved Mention"/>
    <w:basedOn w:val="DefaultParagraphFont"/>
    <w:uiPriority w:val="99"/>
    <w:rsid w:val="00403866"/>
    <w:rPr>
      <w:color w:val="605E5C"/>
      <w:shd w:val="clear" w:color="auto" w:fill="E1DFDD"/>
    </w:rPr>
  </w:style>
  <w:style w:type="paragraph" w:styleId="NormalWeb">
    <w:name w:val="Normal (Web)"/>
    <w:basedOn w:val="Normal"/>
    <w:uiPriority w:val="99"/>
    <w:unhideWhenUsed/>
    <w:rsid w:val="00677892"/>
    <w:pPr>
      <w:widowControl/>
      <w:autoSpaceDE/>
      <w:autoSpaceDN/>
      <w:adjustRightInd/>
      <w:spacing w:before="100" w:beforeAutospacing="1" w:after="100" w:afterAutospacing="1"/>
      <w:jc w:val="left"/>
    </w:pPr>
    <w:rPr>
      <w:rFonts w:ascii="Times New Roman" w:hAnsi="Times New Roman"/>
      <w:sz w:val="24"/>
    </w:rPr>
  </w:style>
  <w:style w:type="character" w:styleId="Strong">
    <w:name w:val="Strong"/>
    <w:basedOn w:val="DefaultParagraphFont"/>
    <w:uiPriority w:val="22"/>
    <w:qFormat/>
    <w:rsid w:val="00677892"/>
    <w:rPr>
      <w:b/>
      <w:bCs/>
    </w:rPr>
  </w:style>
  <w:style w:type="character" w:customStyle="1" w:styleId="apple-converted-space">
    <w:name w:val="apple-converted-space"/>
    <w:basedOn w:val="DefaultParagraphFont"/>
    <w:rsid w:val="00677892"/>
  </w:style>
  <w:style w:type="character" w:styleId="CommentReference">
    <w:name w:val="annotation reference"/>
    <w:basedOn w:val="DefaultParagraphFont"/>
    <w:uiPriority w:val="99"/>
    <w:semiHidden/>
    <w:unhideWhenUsed/>
    <w:rsid w:val="00BE36CB"/>
    <w:rPr>
      <w:sz w:val="16"/>
      <w:szCs w:val="16"/>
    </w:rPr>
  </w:style>
  <w:style w:type="paragraph" w:styleId="CommentText">
    <w:name w:val="annotation text"/>
    <w:basedOn w:val="Normal"/>
    <w:link w:val="CommentTextChar"/>
    <w:uiPriority w:val="99"/>
    <w:semiHidden/>
    <w:unhideWhenUsed/>
    <w:rsid w:val="00BE36CB"/>
    <w:rPr>
      <w:sz w:val="20"/>
      <w:szCs w:val="20"/>
    </w:rPr>
  </w:style>
  <w:style w:type="character" w:customStyle="1" w:styleId="CommentTextChar">
    <w:name w:val="Comment Text Char"/>
    <w:basedOn w:val="DefaultParagraphFont"/>
    <w:link w:val="CommentText"/>
    <w:uiPriority w:val="99"/>
    <w:semiHidden/>
    <w:rsid w:val="00BE36CB"/>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E36CB"/>
    <w:rPr>
      <w:b/>
      <w:bCs/>
    </w:rPr>
  </w:style>
  <w:style w:type="character" w:customStyle="1" w:styleId="CommentSubjectChar">
    <w:name w:val="Comment Subject Char"/>
    <w:basedOn w:val="CommentTextChar"/>
    <w:link w:val="CommentSubject"/>
    <w:uiPriority w:val="99"/>
    <w:semiHidden/>
    <w:rsid w:val="00BE36CB"/>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BE36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36CB"/>
    <w:rPr>
      <w:rFonts w:ascii="Times New Roman" w:eastAsia="Times New Roman" w:hAnsi="Times New Roman" w:cs="Times New Roman"/>
      <w:sz w:val="18"/>
      <w:szCs w:val="18"/>
    </w:rPr>
  </w:style>
  <w:style w:type="table" w:styleId="TableGrid">
    <w:name w:val="Table Grid"/>
    <w:basedOn w:val="TableNormal"/>
    <w:uiPriority w:val="39"/>
    <w:rsid w:val="009E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a.lt/veikla/duomenu-apsauga/" TargetMode="External"/><Relationship Id="rId13" Type="http://schemas.openxmlformats.org/officeDocument/2006/relationships/hyperlink" Target="mailto:teatrasskaicia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ad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welco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rveygizmo.com/resources/blog/gdpr-commitment/" TargetMode="External"/><Relationship Id="rId4" Type="http://schemas.openxmlformats.org/officeDocument/2006/relationships/settings" Target="settings.xml"/><Relationship Id="rId9" Type="http://schemas.openxmlformats.org/officeDocument/2006/relationships/hyperlink" Target="mailto:teatrasskaiciai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FDDD-F3D1-FA42-9066-AE1D38F7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Jonis</dc:creator>
  <cp:keywords/>
  <dc:description/>
  <cp:lastModifiedBy>Jelena Jonis</cp:lastModifiedBy>
  <cp:revision>74</cp:revision>
  <dcterms:created xsi:type="dcterms:W3CDTF">2019-12-15T18:23:00Z</dcterms:created>
  <dcterms:modified xsi:type="dcterms:W3CDTF">2020-03-02T19:22:00Z</dcterms:modified>
  <cp:category/>
</cp:coreProperties>
</file>