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5447" w14:textId="37B7AE19" w:rsidR="00B4012D" w:rsidRPr="00C91763" w:rsidRDefault="00B4012D" w:rsidP="00B4012D">
      <w:pPr>
        <w:spacing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C91763">
        <w:rPr>
          <w:rFonts w:ascii="Times New Roman" w:hAnsi="Times New Roman"/>
          <w:i/>
          <w:sz w:val="32"/>
          <w:szCs w:val="32"/>
        </w:rPr>
        <w:t>Curriculum vitae</w:t>
      </w:r>
    </w:p>
    <w:p w14:paraId="177F18B6" w14:textId="77777777" w:rsidR="00B4012D" w:rsidRPr="00C91763" w:rsidRDefault="00B4012D" w:rsidP="00C14026">
      <w:pPr>
        <w:spacing w:line="360" w:lineRule="auto"/>
        <w:jc w:val="both"/>
        <w:rPr>
          <w:rFonts w:ascii="Times New Roman" w:hAnsi="Times New Roman"/>
          <w:b/>
        </w:rPr>
      </w:pPr>
    </w:p>
    <w:p w14:paraId="01E3CDC5" w14:textId="77777777" w:rsidR="00154AEF" w:rsidRPr="00C91763" w:rsidRDefault="00154AEF" w:rsidP="00C14026">
      <w:pPr>
        <w:spacing w:line="360" w:lineRule="auto"/>
        <w:jc w:val="both"/>
        <w:rPr>
          <w:rFonts w:ascii="Times New Roman" w:hAnsi="Times New Roman"/>
          <w:b/>
        </w:rPr>
      </w:pPr>
      <w:r w:rsidRPr="00C91763">
        <w:rPr>
          <w:rFonts w:ascii="Times New Roman" w:hAnsi="Times New Roman"/>
          <w:b/>
        </w:rPr>
        <w:t>Asmeninė informacija</w:t>
      </w:r>
    </w:p>
    <w:p w14:paraId="1B59B544" w14:textId="77777777" w:rsidR="00DC5568" w:rsidRPr="00C91763" w:rsidRDefault="00C14026" w:rsidP="00C14026">
      <w:pPr>
        <w:spacing w:line="360" w:lineRule="auto"/>
        <w:jc w:val="both"/>
        <w:rPr>
          <w:rFonts w:ascii="Times New Roman" w:hAnsi="Times New Roman"/>
        </w:rPr>
      </w:pPr>
      <w:r w:rsidRPr="00C91763">
        <w:rPr>
          <w:rFonts w:ascii="Times New Roman" w:hAnsi="Times New Roman"/>
        </w:rPr>
        <w:t>Vardas pavardė: Aušra Kaminskaitė</w:t>
      </w:r>
    </w:p>
    <w:p w14:paraId="1ABC56D1" w14:textId="77777777" w:rsidR="00C14026" w:rsidRPr="00C91763" w:rsidRDefault="001C144A" w:rsidP="00C14026">
      <w:pPr>
        <w:spacing w:line="360" w:lineRule="auto"/>
        <w:jc w:val="both"/>
        <w:rPr>
          <w:rFonts w:ascii="Times New Roman" w:hAnsi="Times New Roman"/>
        </w:rPr>
      </w:pPr>
      <w:r w:rsidRPr="00C91763">
        <w:rPr>
          <w:rFonts w:ascii="Times New Roman" w:hAnsi="Times New Roman"/>
          <w:lang w:val="lt-LT"/>
        </w:rPr>
        <w:t xml:space="preserve">Telefonas: </w:t>
      </w:r>
      <w:r w:rsidRPr="00C91763">
        <w:rPr>
          <w:rFonts w:ascii="Times New Roman" w:hAnsi="Times New Roman"/>
        </w:rPr>
        <w:t>+37061652599</w:t>
      </w:r>
    </w:p>
    <w:p w14:paraId="465B3ED5" w14:textId="77777777" w:rsidR="001C144A" w:rsidRPr="00C91763" w:rsidRDefault="001C144A" w:rsidP="00C14026">
      <w:pPr>
        <w:spacing w:line="360" w:lineRule="auto"/>
        <w:jc w:val="both"/>
        <w:rPr>
          <w:rFonts w:ascii="Times New Roman" w:hAnsi="Times New Roman"/>
        </w:rPr>
      </w:pPr>
      <w:r w:rsidRPr="00C91763">
        <w:rPr>
          <w:rFonts w:ascii="Times New Roman" w:hAnsi="Times New Roman"/>
        </w:rPr>
        <w:t xml:space="preserve">El. </w:t>
      </w:r>
      <w:r w:rsidRPr="00C91763">
        <w:rPr>
          <w:rFonts w:ascii="Times New Roman" w:hAnsi="Times New Roman"/>
          <w:lang w:val="lt-LT"/>
        </w:rPr>
        <w:t xml:space="preserve">paštas: </w:t>
      </w:r>
      <w:hyperlink r:id="rId7" w:history="1">
        <w:r w:rsidR="00366336" w:rsidRPr="00C91763">
          <w:rPr>
            <w:rStyle w:val="Hyperlink"/>
            <w:rFonts w:ascii="Times New Roman" w:hAnsi="Times New Roman"/>
            <w:lang w:val="lt-LT"/>
          </w:rPr>
          <w:t>kam.ausra</w:t>
        </w:r>
        <w:r w:rsidR="00366336" w:rsidRPr="00C91763">
          <w:rPr>
            <w:rStyle w:val="Hyperlink"/>
            <w:rFonts w:ascii="Times New Roman" w:hAnsi="Times New Roman"/>
          </w:rPr>
          <w:t>@gmail.com</w:t>
        </w:r>
      </w:hyperlink>
    </w:p>
    <w:p w14:paraId="7A514869" w14:textId="77777777" w:rsidR="002241E6" w:rsidRPr="00C91763" w:rsidRDefault="002241E6" w:rsidP="00C14026">
      <w:pPr>
        <w:spacing w:line="360" w:lineRule="auto"/>
        <w:jc w:val="both"/>
        <w:rPr>
          <w:rFonts w:ascii="Times New Roman" w:hAnsi="Times New Roman"/>
        </w:rPr>
      </w:pPr>
      <w:r w:rsidRPr="00C91763">
        <w:rPr>
          <w:rFonts w:ascii="Times New Roman" w:hAnsi="Times New Roman"/>
          <w:lang w:val="lt-LT"/>
        </w:rPr>
        <w:t xml:space="preserve">Gimimo data: </w:t>
      </w:r>
      <w:r w:rsidRPr="00C91763">
        <w:rPr>
          <w:rFonts w:ascii="Times New Roman" w:hAnsi="Times New Roman"/>
        </w:rPr>
        <w:t>1991-03-24</w:t>
      </w:r>
    </w:p>
    <w:p w14:paraId="1B53E83F" w14:textId="77777777" w:rsidR="002241E6" w:rsidRPr="00C91763" w:rsidRDefault="002241E6" w:rsidP="00C14026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7D01755A" w14:textId="77777777" w:rsidR="00154AEF" w:rsidRPr="00C91763" w:rsidRDefault="00EB101B" w:rsidP="00C14026">
      <w:pPr>
        <w:spacing w:line="360" w:lineRule="auto"/>
        <w:jc w:val="both"/>
        <w:rPr>
          <w:rFonts w:ascii="Times New Roman" w:hAnsi="Times New Roman"/>
          <w:b/>
          <w:lang w:val="lt-LT"/>
        </w:rPr>
      </w:pPr>
      <w:r w:rsidRPr="00C91763">
        <w:rPr>
          <w:rFonts w:ascii="Times New Roman" w:hAnsi="Times New Roman"/>
          <w:b/>
          <w:lang w:val="lt-LT"/>
        </w:rPr>
        <w:t>Darbo patirtis</w:t>
      </w:r>
    </w:p>
    <w:p w14:paraId="3BFFEDF0" w14:textId="77777777" w:rsidR="003B0D50" w:rsidRPr="00C91763" w:rsidRDefault="00A10699" w:rsidP="003B0D50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</w:rPr>
        <w:t>2011</w:t>
      </w:r>
      <w:r w:rsidR="003B0D50" w:rsidRPr="00C91763">
        <w:rPr>
          <w:rFonts w:ascii="Times New Roman" w:hAnsi="Times New Roman"/>
          <w:b/>
        </w:rPr>
        <w:t xml:space="preserve"> m.</w:t>
      </w:r>
      <w:r w:rsidRPr="00C91763">
        <w:rPr>
          <w:rFonts w:ascii="Times New Roman" w:hAnsi="Times New Roman"/>
          <w:b/>
        </w:rPr>
        <w:t xml:space="preserve"> – 2016 m</w:t>
      </w:r>
      <w:r w:rsidRPr="00C91763">
        <w:rPr>
          <w:rFonts w:ascii="Times New Roman" w:hAnsi="Times New Roman"/>
          <w:b/>
          <w:lang w:val="lt-LT"/>
        </w:rPr>
        <w:t>. vasaris</w:t>
      </w:r>
      <w:r w:rsidRPr="00C91763">
        <w:rPr>
          <w:rFonts w:ascii="Times New Roman" w:hAnsi="Times New Roman"/>
          <w:lang w:val="lt-LT"/>
        </w:rPr>
        <w:t xml:space="preserve"> –</w:t>
      </w:r>
      <w:r w:rsidR="003B0D50" w:rsidRPr="00C91763">
        <w:rPr>
          <w:rFonts w:ascii="Times New Roman" w:hAnsi="Times New Roman"/>
        </w:rPr>
        <w:t xml:space="preserve"> sali</w:t>
      </w:r>
      <w:r w:rsidR="003B0D50" w:rsidRPr="00C91763">
        <w:rPr>
          <w:rFonts w:ascii="Times New Roman" w:hAnsi="Times New Roman"/>
          <w:lang w:val="lt-LT"/>
        </w:rPr>
        <w:t>ų</w:t>
      </w:r>
      <w:r w:rsidRPr="00C91763">
        <w:rPr>
          <w:rFonts w:ascii="Times New Roman" w:hAnsi="Times New Roman"/>
          <w:lang w:val="lt-LT"/>
        </w:rPr>
        <w:t xml:space="preserve"> administratorė VšĮ Menų spaustuvėje</w:t>
      </w:r>
    </w:p>
    <w:p w14:paraId="1C4F597E" w14:textId="2C7B59D1" w:rsidR="00A10699" w:rsidRPr="00C91763" w:rsidRDefault="00A10699" w:rsidP="003B0D50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</w:rPr>
        <w:t>2013-2016 m.</w:t>
      </w:r>
      <w:r w:rsidRPr="00C91763">
        <w:rPr>
          <w:rFonts w:ascii="Times New Roman" w:hAnsi="Times New Roman"/>
        </w:rPr>
        <w:t xml:space="preserve"> </w:t>
      </w:r>
      <w:r w:rsidRPr="00C91763">
        <w:rPr>
          <w:rFonts w:ascii="Times New Roman" w:hAnsi="Times New Roman"/>
          <w:lang w:val="lt-LT"/>
        </w:rPr>
        <w:t xml:space="preserve">– projektų vadovė asociacijoje </w:t>
      </w:r>
      <w:r w:rsidR="006E21E9">
        <w:rPr>
          <w:rFonts w:ascii="Times New Roman" w:hAnsi="Times New Roman"/>
          <w:lang w:val="lt-LT"/>
        </w:rPr>
        <w:t>„</w:t>
      </w:r>
      <w:r w:rsidRPr="00C91763">
        <w:rPr>
          <w:rFonts w:ascii="Times New Roman" w:hAnsi="Times New Roman"/>
          <w:lang w:val="lt-LT"/>
        </w:rPr>
        <w:t>Teatronas</w:t>
      </w:r>
      <w:r w:rsidR="006E21E9" w:rsidRPr="003379D6">
        <w:rPr>
          <w:rFonts w:ascii="Times New Roman" w:hAnsi="Times New Roman"/>
          <w:color w:val="363636"/>
        </w:rPr>
        <w:t>“</w:t>
      </w:r>
    </w:p>
    <w:p w14:paraId="5DFF9047" w14:textId="669060E0" w:rsidR="00654AC7" w:rsidRPr="00C91763" w:rsidRDefault="00654AC7" w:rsidP="003B0D50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</w:rPr>
        <w:t>2016</w:t>
      </w:r>
      <w:r w:rsidR="009614DD" w:rsidRPr="00C91763">
        <w:rPr>
          <w:rFonts w:ascii="Times New Roman" w:hAnsi="Times New Roman"/>
          <w:b/>
          <w:lang w:val="lt-LT"/>
        </w:rPr>
        <w:t xml:space="preserve"> m. gegužė – </w:t>
      </w:r>
      <w:r w:rsidR="009614DD" w:rsidRPr="00C91763">
        <w:rPr>
          <w:rFonts w:ascii="Times New Roman" w:hAnsi="Times New Roman"/>
          <w:b/>
        </w:rPr>
        <w:t>2018</w:t>
      </w:r>
      <w:r w:rsidR="009614DD" w:rsidRPr="00C91763">
        <w:rPr>
          <w:rFonts w:ascii="Times New Roman" w:hAnsi="Times New Roman"/>
          <w:b/>
          <w:lang w:val="lt-LT"/>
        </w:rPr>
        <w:t xml:space="preserve"> m. vasaris</w:t>
      </w:r>
      <w:r w:rsidRPr="00C91763">
        <w:rPr>
          <w:rFonts w:ascii="Times New Roman" w:hAnsi="Times New Roman"/>
          <w:lang w:val="lt-LT"/>
        </w:rPr>
        <w:t xml:space="preserve"> – katedrų koordinatorė Lietuvos muzikos ir teatro akademijoje</w:t>
      </w:r>
    </w:p>
    <w:p w14:paraId="08259489" w14:textId="53D1E7D6" w:rsidR="00110DAB" w:rsidRPr="00C91763" w:rsidRDefault="00110DAB" w:rsidP="003B0D50">
      <w:pPr>
        <w:spacing w:line="360" w:lineRule="auto"/>
        <w:jc w:val="both"/>
        <w:rPr>
          <w:rFonts w:ascii="Times New Roman" w:hAnsi="Times New Roman"/>
        </w:rPr>
      </w:pPr>
      <w:r w:rsidRPr="00C91763">
        <w:rPr>
          <w:rFonts w:ascii="Times New Roman" w:hAnsi="Times New Roman"/>
          <w:b/>
          <w:lang w:val="lt-LT"/>
        </w:rPr>
        <w:t xml:space="preserve">Nuo </w:t>
      </w:r>
      <w:r w:rsidRPr="00C91763">
        <w:rPr>
          <w:rFonts w:ascii="Times New Roman" w:hAnsi="Times New Roman"/>
          <w:b/>
        </w:rPr>
        <w:t>2018 m. rugsėjo 14 d.</w:t>
      </w:r>
      <w:r w:rsidRPr="00C91763">
        <w:rPr>
          <w:rFonts w:ascii="Times New Roman" w:hAnsi="Times New Roman"/>
        </w:rPr>
        <w:t xml:space="preserve"> – lektorė Lietuvos muzikos ir teatro akademijoje</w:t>
      </w:r>
    </w:p>
    <w:p w14:paraId="5F24589E" w14:textId="77777777" w:rsidR="00634DB0" w:rsidRPr="00C91763" w:rsidRDefault="00634DB0" w:rsidP="003B0D50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10689AF7" w14:textId="01EF26BC" w:rsidR="00634DB0" w:rsidRPr="001F7D19" w:rsidRDefault="00634DB0" w:rsidP="003B0D50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lang w:val="lt-LT"/>
        </w:rPr>
        <w:t xml:space="preserve">Nuo </w:t>
      </w:r>
      <w:r w:rsidRPr="00C91763">
        <w:rPr>
          <w:rFonts w:ascii="Times New Roman" w:hAnsi="Times New Roman"/>
        </w:rPr>
        <w:t>2011</w:t>
      </w:r>
      <w:r w:rsidR="001F7D19">
        <w:rPr>
          <w:rFonts w:ascii="Times New Roman" w:hAnsi="Times New Roman"/>
          <w:lang w:val="lt-LT"/>
        </w:rPr>
        <w:t xml:space="preserve"> metų publikuoja</w:t>
      </w:r>
      <w:r w:rsidRPr="00C91763">
        <w:rPr>
          <w:rFonts w:ascii="Times New Roman" w:hAnsi="Times New Roman"/>
          <w:lang w:val="lt-LT"/>
        </w:rPr>
        <w:t xml:space="preserve"> tekstus</w:t>
      </w:r>
      <w:r w:rsidR="00565579" w:rsidRPr="00C91763">
        <w:rPr>
          <w:rFonts w:ascii="Times New Roman" w:hAnsi="Times New Roman"/>
          <w:lang w:val="lt-LT"/>
        </w:rPr>
        <w:t xml:space="preserve"> (recenzijas, apžvalgas, interviu</w:t>
      </w:r>
      <w:r w:rsidR="001F7D19">
        <w:rPr>
          <w:rFonts w:ascii="Times New Roman" w:hAnsi="Times New Roman"/>
          <w:lang w:val="lt-LT"/>
        </w:rPr>
        <w:t>, komentarus</w:t>
      </w:r>
      <w:r w:rsidR="00565579" w:rsidRPr="00C91763">
        <w:rPr>
          <w:rFonts w:ascii="Times New Roman" w:hAnsi="Times New Roman"/>
          <w:lang w:val="lt-LT"/>
        </w:rPr>
        <w:t>)</w:t>
      </w:r>
      <w:r w:rsidR="00942BD1" w:rsidRPr="00C91763">
        <w:rPr>
          <w:rFonts w:ascii="Times New Roman" w:hAnsi="Times New Roman"/>
          <w:lang w:val="lt-LT"/>
        </w:rPr>
        <w:t xml:space="preserve"> apie </w:t>
      </w:r>
      <w:r w:rsidR="00394862" w:rsidRPr="00C91763">
        <w:rPr>
          <w:rFonts w:ascii="Times New Roman" w:hAnsi="Times New Roman"/>
          <w:lang w:val="lt-LT"/>
        </w:rPr>
        <w:t>Lietuvos ir užsienio scenos menų</w:t>
      </w:r>
      <w:r w:rsidR="00942BD1" w:rsidRPr="00C91763">
        <w:rPr>
          <w:rFonts w:ascii="Times New Roman" w:hAnsi="Times New Roman"/>
          <w:lang w:val="lt-LT"/>
        </w:rPr>
        <w:t xml:space="preserve"> įvykius</w:t>
      </w:r>
      <w:r w:rsidR="00091C65" w:rsidRPr="00C91763">
        <w:rPr>
          <w:rFonts w:ascii="Times New Roman" w:hAnsi="Times New Roman"/>
          <w:lang w:val="lt-LT"/>
        </w:rPr>
        <w:t xml:space="preserve"> interneto puslapiuose </w:t>
      </w:r>
      <w:hyperlink r:id="rId8" w:history="1">
        <w:r w:rsidR="00091C65" w:rsidRPr="00C91763">
          <w:rPr>
            <w:rStyle w:val="Hyperlink"/>
            <w:rFonts w:ascii="Times New Roman" w:hAnsi="Times New Roman"/>
            <w:lang w:val="lt-LT"/>
          </w:rPr>
          <w:t>www.menufaktura.lt</w:t>
        </w:r>
      </w:hyperlink>
      <w:r w:rsidR="00091C65" w:rsidRPr="00C91763">
        <w:rPr>
          <w:rFonts w:ascii="Times New Roman" w:hAnsi="Times New Roman"/>
          <w:lang w:val="lt-LT"/>
        </w:rPr>
        <w:t xml:space="preserve">, </w:t>
      </w:r>
      <w:hyperlink r:id="rId9" w:history="1">
        <w:r w:rsidR="00091C65" w:rsidRPr="00C91763">
          <w:rPr>
            <w:rStyle w:val="Hyperlink"/>
            <w:rFonts w:ascii="Times New Roman" w:hAnsi="Times New Roman"/>
            <w:lang w:val="lt-LT"/>
          </w:rPr>
          <w:t>www.</w:t>
        </w:r>
        <w:r w:rsidR="00091C65" w:rsidRPr="00C91763">
          <w:rPr>
            <w:rStyle w:val="Hyperlink"/>
            <w:rFonts w:ascii="Times New Roman" w:hAnsi="Times New Roman"/>
          </w:rPr>
          <w:t>7</w:t>
        </w:r>
        <w:r w:rsidR="00091C65" w:rsidRPr="00C91763">
          <w:rPr>
            <w:rStyle w:val="Hyperlink"/>
            <w:rFonts w:ascii="Times New Roman" w:hAnsi="Times New Roman"/>
            <w:lang w:val="lt-LT"/>
          </w:rPr>
          <w:t>md.lt</w:t>
        </w:r>
      </w:hyperlink>
      <w:r w:rsidR="00091C65" w:rsidRPr="00C91763">
        <w:rPr>
          <w:rFonts w:ascii="Times New Roman" w:hAnsi="Times New Roman"/>
          <w:lang w:val="lt-LT"/>
        </w:rPr>
        <w:t xml:space="preserve">, </w:t>
      </w:r>
      <w:hyperlink r:id="rId10" w:history="1">
        <w:r w:rsidR="00200D6A" w:rsidRPr="00C91763">
          <w:rPr>
            <w:rStyle w:val="Hyperlink"/>
            <w:rFonts w:ascii="Times New Roman" w:hAnsi="Times New Roman"/>
            <w:lang w:val="lt-LT"/>
          </w:rPr>
          <w:t>www.dance.lt</w:t>
        </w:r>
      </w:hyperlink>
      <w:r w:rsidR="00200D6A" w:rsidRPr="00C91763">
        <w:rPr>
          <w:rFonts w:ascii="Times New Roman" w:hAnsi="Times New Roman"/>
          <w:lang w:val="lt-LT"/>
        </w:rPr>
        <w:t xml:space="preserve">, </w:t>
      </w:r>
      <w:hyperlink r:id="rId11" w:history="1">
        <w:r w:rsidR="001F7D19" w:rsidRPr="00980C41">
          <w:rPr>
            <w:rStyle w:val="Hyperlink"/>
            <w:rFonts w:ascii="Times New Roman" w:hAnsi="Times New Roman"/>
            <w:lang w:val="lt-LT"/>
          </w:rPr>
          <w:t>www.</w:t>
        </w:r>
        <w:r w:rsidR="001F7D19" w:rsidRPr="00980C41">
          <w:rPr>
            <w:rStyle w:val="Hyperlink"/>
            <w:rFonts w:ascii="Times New Roman" w:hAnsi="Times New Roman"/>
          </w:rPr>
          <w:t>15min.lt</w:t>
        </w:r>
      </w:hyperlink>
      <w:r w:rsidR="001F7D19">
        <w:rPr>
          <w:rFonts w:ascii="Times New Roman" w:hAnsi="Times New Roman"/>
        </w:rPr>
        <w:t xml:space="preserve">, </w:t>
      </w:r>
      <w:hyperlink r:id="rId12" w:history="1">
        <w:r w:rsidR="001F7D19" w:rsidRPr="00980C41">
          <w:rPr>
            <w:rStyle w:val="Hyperlink"/>
            <w:rFonts w:ascii="Times New Roman" w:hAnsi="Times New Roman"/>
          </w:rPr>
          <w:t>www.lrt.lt</w:t>
        </w:r>
      </w:hyperlink>
      <w:r w:rsidR="001F7D19">
        <w:rPr>
          <w:rFonts w:ascii="Times New Roman" w:hAnsi="Times New Roman"/>
        </w:rPr>
        <w:t xml:space="preserve">, </w:t>
      </w:r>
      <w:r w:rsidR="001F7D19">
        <w:rPr>
          <w:rFonts w:ascii="Times New Roman" w:hAnsi="Times New Roman"/>
          <w:lang w:val="lt-LT"/>
        </w:rPr>
        <w:t>žurnaluose „Nemunas</w:t>
      </w:r>
      <w:r w:rsidR="001F7D19" w:rsidRPr="003379D6">
        <w:rPr>
          <w:rFonts w:ascii="Times New Roman" w:hAnsi="Times New Roman"/>
          <w:color w:val="363636"/>
        </w:rPr>
        <w:t>“</w:t>
      </w:r>
      <w:r w:rsidR="000F7459" w:rsidRPr="00C91763">
        <w:rPr>
          <w:rFonts w:ascii="Times New Roman" w:hAnsi="Times New Roman"/>
          <w:lang w:val="lt-LT"/>
        </w:rPr>
        <w:t>,</w:t>
      </w:r>
      <w:r w:rsidR="001F7D19">
        <w:rPr>
          <w:rFonts w:ascii="Times New Roman" w:hAnsi="Times New Roman"/>
        </w:rPr>
        <w:t>„Teatro žurnalas</w:t>
      </w:r>
      <w:r w:rsidR="001F7D19" w:rsidRPr="003379D6">
        <w:rPr>
          <w:rFonts w:ascii="Times New Roman" w:hAnsi="Times New Roman"/>
          <w:color w:val="363636"/>
        </w:rPr>
        <w:t>“</w:t>
      </w:r>
      <w:r w:rsidR="001F7D19">
        <w:rPr>
          <w:rFonts w:ascii="Times New Roman" w:hAnsi="Times New Roman"/>
        </w:rPr>
        <w:t>, „Krantai</w:t>
      </w:r>
      <w:r w:rsidR="001F7D19" w:rsidRPr="003379D6">
        <w:rPr>
          <w:rFonts w:ascii="Times New Roman" w:hAnsi="Times New Roman"/>
          <w:color w:val="363636"/>
        </w:rPr>
        <w:t>“</w:t>
      </w:r>
      <w:r w:rsidR="001F7D19">
        <w:rPr>
          <w:rFonts w:ascii="Times New Roman" w:hAnsi="Times New Roman"/>
        </w:rPr>
        <w:t>, „Kultūros barai</w:t>
      </w:r>
      <w:r w:rsidR="001F7D19" w:rsidRPr="003379D6">
        <w:rPr>
          <w:rFonts w:ascii="Times New Roman" w:hAnsi="Times New Roman"/>
          <w:color w:val="363636"/>
        </w:rPr>
        <w:t>“</w:t>
      </w:r>
      <w:r w:rsidR="001F7D19">
        <w:rPr>
          <w:rFonts w:ascii="Times New Roman" w:hAnsi="Times New Roman"/>
        </w:rPr>
        <w:t xml:space="preserve">, </w:t>
      </w:r>
      <w:r w:rsidR="000F7459" w:rsidRPr="00C91763">
        <w:rPr>
          <w:rFonts w:ascii="Times New Roman" w:hAnsi="Times New Roman"/>
          <w:lang w:val="lt-LT"/>
        </w:rPr>
        <w:t>„</w:t>
      </w:r>
      <w:r w:rsidR="001F7D19">
        <w:rPr>
          <w:rFonts w:ascii="Times New Roman" w:hAnsi="Times New Roman"/>
          <w:lang w:val="lt-LT"/>
        </w:rPr>
        <w:t>Menotyra</w:t>
      </w:r>
      <w:r w:rsidR="001F7D19" w:rsidRPr="003379D6">
        <w:rPr>
          <w:rFonts w:ascii="Times New Roman" w:hAnsi="Times New Roman"/>
          <w:color w:val="363636"/>
        </w:rPr>
        <w:t>“</w:t>
      </w:r>
      <w:r w:rsidR="000F7459" w:rsidRPr="00C91763">
        <w:rPr>
          <w:rFonts w:ascii="Times New Roman" w:hAnsi="Times New Roman"/>
          <w:lang w:val="lt-LT"/>
        </w:rPr>
        <w:t xml:space="preserve">, </w:t>
      </w:r>
      <w:r w:rsidR="001F7D19">
        <w:rPr>
          <w:rFonts w:ascii="Times New Roman" w:hAnsi="Times New Roman"/>
          <w:lang w:val="lt-LT"/>
        </w:rPr>
        <w:t>„Bravissimo</w:t>
      </w:r>
      <w:r w:rsidR="001F7D19" w:rsidRPr="003379D6">
        <w:rPr>
          <w:rFonts w:ascii="Times New Roman" w:hAnsi="Times New Roman"/>
          <w:color w:val="363636"/>
        </w:rPr>
        <w:t>“</w:t>
      </w:r>
      <w:r w:rsidR="001F7D19">
        <w:rPr>
          <w:rFonts w:ascii="Times New Roman" w:hAnsi="Times New Roman"/>
          <w:color w:val="363636"/>
        </w:rPr>
        <w:t>.</w:t>
      </w:r>
    </w:p>
    <w:p w14:paraId="180DA8FC" w14:textId="77777777" w:rsidR="002A7AEF" w:rsidRPr="00C91763" w:rsidRDefault="002A7AEF" w:rsidP="00C14026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5F188850" w14:textId="77777777" w:rsidR="002A7AEF" w:rsidRPr="00C91763" w:rsidRDefault="002A7AEF" w:rsidP="00C14026">
      <w:pPr>
        <w:spacing w:line="360" w:lineRule="auto"/>
        <w:jc w:val="both"/>
        <w:rPr>
          <w:rFonts w:ascii="Times New Roman" w:hAnsi="Times New Roman"/>
          <w:b/>
          <w:lang w:val="lt-LT"/>
        </w:rPr>
      </w:pPr>
      <w:r w:rsidRPr="00C91763">
        <w:rPr>
          <w:rFonts w:ascii="Times New Roman" w:hAnsi="Times New Roman"/>
          <w:b/>
          <w:lang w:val="lt-LT"/>
        </w:rPr>
        <w:t>Išsilavinimas</w:t>
      </w:r>
    </w:p>
    <w:p w14:paraId="4B324AD1" w14:textId="77777777" w:rsidR="002A7AEF" w:rsidRPr="00C91763" w:rsidRDefault="002A7AEF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</w:rPr>
        <w:t>2009-2013</w:t>
      </w:r>
      <w:r w:rsidR="00E00A63" w:rsidRPr="00C91763">
        <w:rPr>
          <w:rFonts w:ascii="Times New Roman" w:hAnsi="Times New Roman"/>
        </w:rPr>
        <w:t xml:space="preserve"> m. </w:t>
      </w:r>
      <w:r w:rsidR="00E00A63" w:rsidRPr="00C91763">
        <w:rPr>
          <w:rFonts w:ascii="Times New Roman" w:hAnsi="Times New Roman"/>
          <w:i/>
        </w:rPr>
        <w:t>Teatro bakalauras</w:t>
      </w:r>
      <w:r w:rsidR="00E00A63" w:rsidRPr="00C91763">
        <w:rPr>
          <w:rFonts w:ascii="Times New Roman" w:hAnsi="Times New Roman"/>
        </w:rPr>
        <w:t xml:space="preserve">, Lietuvos muzikos ir teatro </w:t>
      </w:r>
      <w:r w:rsidR="00E00A63" w:rsidRPr="00C91763">
        <w:rPr>
          <w:rFonts w:ascii="Times New Roman" w:hAnsi="Times New Roman"/>
          <w:lang w:val="lt-LT"/>
        </w:rPr>
        <w:t>akademija</w:t>
      </w:r>
    </w:p>
    <w:p w14:paraId="636D0106" w14:textId="77777777" w:rsidR="00E00A63" w:rsidRPr="00C91763" w:rsidRDefault="00310602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lang w:val="lt-LT"/>
        </w:rPr>
        <w:t>Pagrindiniai dalykai: Teatro kritika, Lietuvos teatro istorija, Rusijos teatro istorija, Vakarų Europos teatro istorija, Lietuvos ir Vakarų Europos dramaturgija, Šokio kritika. Dramos spektaklių analizė, pjesių analizė, kūrybinis rašymas.</w:t>
      </w:r>
    </w:p>
    <w:p w14:paraId="67CD3FDC" w14:textId="77777777" w:rsidR="00310602" w:rsidRPr="00C91763" w:rsidRDefault="00310602" w:rsidP="00C14026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4817BE5A" w14:textId="77777777" w:rsidR="00310602" w:rsidRPr="00C91763" w:rsidRDefault="00F00F0E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</w:rPr>
        <w:t>2013-2015</w:t>
      </w:r>
      <w:r w:rsidR="00310602" w:rsidRPr="00C91763">
        <w:rPr>
          <w:rFonts w:ascii="Times New Roman" w:hAnsi="Times New Roman"/>
        </w:rPr>
        <w:t xml:space="preserve"> </w:t>
      </w:r>
      <w:r w:rsidR="00310602" w:rsidRPr="00C91763">
        <w:rPr>
          <w:rFonts w:ascii="Times New Roman" w:hAnsi="Times New Roman"/>
          <w:i/>
        </w:rPr>
        <w:t>T</w:t>
      </w:r>
      <w:r w:rsidR="00310602" w:rsidRPr="00C91763">
        <w:rPr>
          <w:rFonts w:ascii="Times New Roman" w:hAnsi="Times New Roman"/>
          <w:i/>
          <w:lang w:val="lt-LT"/>
        </w:rPr>
        <w:t>eatro magistras</w:t>
      </w:r>
      <w:r w:rsidR="00C61B60" w:rsidRPr="00C91763">
        <w:rPr>
          <w:rFonts w:ascii="Times New Roman" w:hAnsi="Times New Roman"/>
          <w:lang w:val="lt-LT"/>
        </w:rPr>
        <w:t>, Lietuvos muzikos ir teatro akademija</w:t>
      </w:r>
    </w:p>
    <w:p w14:paraId="51EE5DF5" w14:textId="77777777" w:rsidR="00C61B60" w:rsidRPr="00C91763" w:rsidRDefault="00C61B60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lang w:val="lt-LT"/>
        </w:rPr>
        <w:t>Pagrindiniai dalykai: Šiuolaikinės teatrologijos teorijos, performatyvumo estetika, Operos dramaturgijos analizė, Rytų teatro istorija ir semantika.</w:t>
      </w:r>
    </w:p>
    <w:p w14:paraId="409762FC" w14:textId="77777777" w:rsidR="007B06FE" w:rsidRPr="00C91763" w:rsidRDefault="007B06FE" w:rsidP="00C14026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55579A95" w14:textId="0E227F40" w:rsidR="003947BD" w:rsidRPr="00C91763" w:rsidRDefault="00FB5EC4" w:rsidP="003947BD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Reguliariai dalyvauja</w:t>
      </w:r>
      <w:r w:rsidR="009614DD" w:rsidRPr="00C91763">
        <w:rPr>
          <w:rFonts w:ascii="Times New Roman" w:hAnsi="Times New Roman"/>
          <w:lang w:val="lt-LT"/>
        </w:rPr>
        <w:t xml:space="preserve"> užsienio šalių ren</w:t>
      </w:r>
      <w:r w:rsidR="003947BD" w:rsidRPr="00C91763">
        <w:rPr>
          <w:rFonts w:ascii="Times New Roman" w:hAnsi="Times New Roman"/>
          <w:lang w:val="lt-LT"/>
        </w:rPr>
        <w:t>giamuose seminaruose bei kūrybinėse dirbtuvėse, skirtuose kritikams, rašantiems apie</w:t>
      </w:r>
      <w:r w:rsidR="00576A46">
        <w:rPr>
          <w:rFonts w:ascii="Times New Roman" w:hAnsi="Times New Roman"/>
          <w:lang w:val="lt-LT"/>
        </w:rPr>
        <w:t xml:space="preserve"> teatrą, šokį,</w:t>
      </w:r>
      <w:r w:rsidR="003947BD" w:rsidRPr="00C91763">
        <w:rPr>
          <w:rFonts w:ascii="Times New Roman" w:hAnsi="Times New Roman"/>
          <w:lang w:val="lt-LT"/>
        </w:rPr>
        <w:t xml:space="preserve"> šiuolaikinį cirką.</w:t>
      </w:r>
    </w:p>
    <w:p w14:paraId="3DADF332" w14:textId="77777777" w:rsidR="003947BD" w:rsidRPr="00C91763" w:rsidRDefault="003947BD" w:rsidP="00C14026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0ABD355E" w14:textId="77777777" w:rsidR="007B06FE" w:rsidRPr="00C91763" w:rsidRDefault="007B06FE" w:rsidP="00C14026">
      <w:pPr>
        <w:spacing w:line="360" w:lineRule="auto"/>
        <w:jc w:val="both"/>
        <w:rPr>
          <w:rFonts w:ascii="Times New Roman" w:hAnsi="Times New Roman"/>
          <w:b/>
          <w:lang w:val="lt-LT"/>
        </w:rPr>
      </w:pPr>
      <w:r w:rsidRPr="00C91763">
        <w:rPr>
          <w:rFonts w:ascii="Times New Roman" w:hAnsi="Times New Roman"/>
          <w:b/>
          <w:lang w:val="lt-LT"/>
        </w:rPr>
        <w:t>Kalbos</w:t>
      </w:r>
    </w:p>
    <w:p w14:paraId="17B50622" w14:textId="77777777" w:rsidR="007B06FE" w:rsidRPr="00C91763" w:rsidRDefault="007B06FE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  <w:i/>
          <w:lang w:val="lt-LT"/>
        </w:rPr>
        <w:t>Lietuvių</w:t>
      </w:r>
      <w:r w:rsidRPr="00C91763">
        <w:rPr>
          <w:rFonts w:ascii="Times New Roman" w:hAnsi="Times New Roman"/>
          <w:lang w:val="lt-LT"/>
        </w:rPr>
        <w:t>: gimtoji</w:t>
      </w:r>
    </w:p>
    <w:p w14:paraId="16B8F58F" w14:textId="28909D10" w:rsidR="007B06FE" w:rsidRPr="00C91763" w:rsidRDefault="007B06FE" w:rsidP="00C14026">
      <w:pPr>
        <w:spacing w:line="360" w:lineRule="auto"/>
        <w:jc w:val="both"/>
        <w:rPr>
          <w:rFonts w:ascii="Times New Roman" w:hAnsi="Times New Roman"/>
        </w:rPr>
      </w:pPr>
      <w:r w:rsidRPr="00C91763">
        <w:rPr>
          <w:rFonts w:ascii="Times New Roman" w:hAnsi="Times New Roman"/>
          <w:b/>
          <w:i/>
          <w:lang w:val="lt-LT"/>
        </w:rPr>
        <w:t>Anglų</w:t>
      </w:r>
      <w:r w:rsidRPr="00C91763">
        <w:rPr>
          <w:rFonts w:ascii="Times New Roman" w:hAnsi="Times New Roman"/>
          <w:lang w:val="lt-LT"/>
        </w:rPr>
        <w:t xml:space="preserve">: </w:t>
      </w:r>
      <w:r w:rsidR="00DE41A2" w:rsidRPr="00C91763">
        <w:rPr>
          <w:rFonts w:ascii="Times New Roman" w:hAnsi="Times New Roman"/>
          <w:lang w:val="lt-LT"/>
        </w:rPr>
        <w:t>labai gerai</w:t>
      </w:r>
    </w:p>
    <w:p w14:paraId="3900A48F" w14:textId="74C7C2A8" w:rsidR="007B06FE" w:rsidRPr="00C91763" w:rsidRDefault="007B06FE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  <w:i/>
          <w:lang w:val="lt-LT"/>
        </w:rPr>
        <w:lastRenderedPageBreak/>
        <w:t>Rusų</w:t>
      </w:r>
      <w:r w:rsidRPr="00C91763">
        <w:rPr>
          <w:rFonts w:ascii="Times New Roman" w:hAnsi="Times New Roman"/>
          <w:lang w:val="lt-LT"/>
        </w:rPr>
        <w:t>:</w:t>
      </w:r>
      <w:r w:rsidR="009C5D4C" w:rsidRPr="00C91763">
        <w:rPr>
          <w:rFonts w:ascii="Times New Roman" w:hAnsi="Times New Roman"/>
          <w:lang w:val="lt-LT"/>
        </w:rPr>
        <w:t xml:space="preserve"> </w:t>
      </w:r>
      <w:r w:rsidR="000A4B5D" w:rsidRPr="00C91763">
        <w:rPr>
          <w:rFonts w:ascii="Times New Roman" w:hAnsi="Times New Roman"/>
          <w:lang w:val="lt-LT"/>
        </w:rPr>
        <w:t>silpnai</w:t>
      </w:r>
    </w:p>
    <w:p w14:paraId="68B5E12E" w14:textId="2E83A8A9" w:rsidR="00573F69" w:rsidRPr="00C91763" w:rsidRDefault="00654AC7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  <w:i/>
          <w:lang w:val="lt-LT"/>
        </w:rPr>
        <w:t>Japonų</w:t>
      </w:r>
      <w:r w:rsidRPr="00C91763">
        <w:rPr>
          <w:rFonts w:ascii="Times New Roman" w:hAnsi="Times New Roman"/>
          <w:lang w:val="lt-LT"/>
        </w:rPr>
        <w:t xml:space="preserve">: </w:t>
      </w:r>
      <w:r w:rsidR="008C3FF4" w:rsidRPr="00C91763">
        <w:rPr>
          <w:rFonts w:ascii="Times New Roman" w:hAnsi="Times New Roman"/>
          <w:lang w:val="lt-LT"/>
        </w:rPr>
        <w:t>pradmenys</w:t>
      </w:r>
    </w:p>
    <w:p w14:paraId="6783A28F" w14:textId="2EADC2A6" w:rsidR="004E3CEC" w:rsidRPr="00C91763" w:rsidRDefault="004E3CEC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b/>
          <w:i/>
          <w:lang w:val="lt-LT"/>
        </w:rPr>
        <w:t>Vokiečių</w:t>
      </w:r>
      <w:r w:rsidR="000A4B5D" w:rsidRPr="00C91763">
        <w:rPr>
          <w:rFonts w:ascii="Times New Roman" w:hAnsi="Times New Roman"/>
          <w:lang w:val="lt-LT"/>
        </w:rPr>
        <w:t>: pradmenys</w:t>
      </w:r>
    </w:p>
    <w:p w14:paraId="07BFF626" w14:textId="77777777" w:rsidR="00232505" w:rsidRPr="00C91763" w:rsidRDefault="00232505" w:rsidP="00C14026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0594EB4D" w14:textId="02088FD9" w:rsidR="00417BD9" w:rsidRPr="00C91763" w:rsidRDefault="009075E4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i/>
          <w:lang w:val="lt-LT"/>
        </w:rPr>
        <w:t>Pranešimų skaitymas</w:t>
      </w:r>
      <w:r w:rsidR="000E485C" w:rsidRPr="00C91763">
        <w:rPr>
          <w:rFonts w:ascii="Times New Roman" w:hAnsi="Times New Roman"/>
          <w:b/>
          <w:i/>
          <w:lang w:val="lt-LT"/>
        </w:rPr>
        <w:t xml:space="preserve"> kon</w:t>
      </w:r>
      <w:r w:rsidR="00417BD9" w:rsidRPr="00C91763">
        <w:rPr>
          <w:rFonts w:ascii="Times New Roman" w:hAnsi="Times New Roman"/>
          <w:b/>
          <w:i/>
          <w:lang w:val="lt-LT"/>
        </w:rPr>
        <w:t>ferencijose</w:t>
      </w:r>
      <w:r w:rsidR="00417BD9" w:rsidRPr="00C91763">
        <w:rPr>
          <w:rFonts w:ascii="Times New Roman" w:hAnsi="Times New Roman"/>
          <w:lang w:val="lt-LT"/>
        </w:rPr>
        <w:t>:</w:t>
      </w:r>
    </w:p>
    <w:p w14:paraId="3D13A930" w14:textId="77777777" w:rsidR="00417BD9" w:rsidRPr="00C91763" w:rsidRDefault="00417BD9" w:rsidP="00417BD9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lang w:val="lt-LT"/>
        </w:rPr>
        <w:t>Tarptautinė jaunųjų teatrologų konferencija “When Theatre Talks about Theatre” 2011</w:t>
      </w:r>
    </w:p>
    <w:p w14:paraId="364E6377" w14:textId="77777777" w:rsidR="00417BD9" w:rsidRPr="00C91763" w:rsidRDefault="00417BD9" w:rsidP="00417BD9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lang w:val="lt-LT"/>
        </w:rPr>
        <w:t>Tarptautinė jaunųjų teatrologų konferencija “(Re)vision: Heroism” 2012</w:t>
      </w:r>
    </w:p>
    <w:p w14:paraId="613F6451" w14:textId="2671B373" w:rsidR="00AD7429" w:rsidRDefault="00417BD9" w:rsidP="00417BD9">
      <w:pPr>
        <w:spacing w:line="360" w:lineRule="auto"/>
        <w:jc w:val="both"/>
        <w:rPr>
          <w:rFonts w:ascii="Times New Roman" w:hAnsi="Times New Roman"/>
          <w:lang w:val="lt-LT"/>
        </w:rPr>
      </w:pPr>
      <w:r w:rsidRPr="00C91763">
        <w:rPr>
          <w:rFonts w:ascii="Times New Roman" w:hAnsi="Times New Roman"/>
          <w:lang w:val="lt-LT"/>
        </w:rPr>
        <w:t xml:space="preserve">Tarptautinė jaunųjų teatrologų </w:t>
      </w:r>
      <w:r w:rsidR="00721F25" w:rsidRPr="00C91763">
        <w:rPr>
          <w:rFonts w:ascii="Times New Roman" w:hAnsi="Times New Roman"/>
          <w:lang w:val="lt-LT"/>
        </w:rPr>
        <w:t>konferencija “Poli</w:t>
      </w:r>
      <w:r w:rsidRPr="00C91763">
        <w:rPr>
          <w:rFonts w:ascii="Times New Roman" w:hAnsi="Times New Roman"/>
          <w:lang w:val="lt-LT"/>
        </w:rPr>
        <w:t>tic(s) vs. Theatre” 2013</w:t>
      </w:r>
    </w:p>
    <w:p w14:paraId="72FE11E6" w14:textId="77777777" w:rsidR="006E21E9" w:rsidRPr="00C91763" w:rsidRDefault="006E21E9" w:rsidP="00417BD9">
      <w:pPr>
        <w:spacing w:line="360" w:lineRule="auto"/>
        <w:jc w:val="both"/>
        <w:rPr>
          <w:rFonts w:ascii="Times New Roman" w:hAnsi="Times New Roman"/>
          <w:lang w:val="lt-LT"/>
        </w:rPr>
      </w:pPr>
    </w:p>
    <w:p w14:paraId="0C044489" w14:textId="1C9EBBBE" w:rsidR="00187995" w:rsidRPr="00C91763" w:rsidRDefault="009075E4" w:rsidP="00C14026">
      <w:pPr>
        <w:spacing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lang w:val="lt-LT"/>
        </w:rPr>
        <w:t>K</w:t>
      </w:r>
      <w:r w:rsidR="00AD7429" w:rsidRPr="00C91763">
        <w:rPr>
          <w:rFonts w:ascii="Times New Roman" w:hAnsi="Times New Roman"/>
          <w:b/>
          <w:lang w:val="lt-LT"/>
        </w:rPr>
        <w:t>omisijos narė</w:t>
      </w:r>
      <w:r w:rsidR="00AD7429" w:rsidRPr="00C91763">
        <w:rPr>
          <w:rFonts w:ascii="Times New Roman" w:hAnsi="Times New Roman"/>
          <w:lang w:val="lt-LT"/>
        </w:rPr>
        <w:t xml:space="preserve"> festivaliuose Tylos!’12 ir Tylos!’13.</w:t>
      </w:r>
      <w:bookmarkStart w:id="0" w:name="_GoBack"/>
      <w:bookmarkEnd w:id="0"/>
    </w:p>
    <w:sectPr w:rsidR="00187995" w:rsidRPr="00C91763" w:rsidSect="00C14026">
      <w:footerReference w:type="even" r:id="rId13"/>
      <w:footerReference w:type="default" r:id="rId14"/>
      <w:pgSz w:w="11900" w:h="16840"/>
      <w:pgMar w:top="993" w:right="70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D5364" w14:textId="77777777" w:rsidR="008F2E5D" w:rsidRDefault="008F2E5D" w:rsidP="00B4012D">
      <w:r>
        <w:separator/>
      </w:r>
    </w:p>
  </w:endnote>
  <w:endnote w:type="continuationSeparator" w:id="0">
    <w:p w14:paraId="461DFFE1" w14:textId="77777777" w:rsidR="008F2E5D" w:rsidRDefault="008F2E5D" w:rsidP="00B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F515" w14:textId="77777777" w:rsidR="00B4012D" w:rsidRDefault="00B4012D" w:rsidP="00092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102F0" w14:textId="77777777" w:rsidR="00B4012D" w:rsidRDefault="00B4012D" w:rsidP="00B4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297D" w14:textId="77777777" w:rsidR="00B4012D" w:rsidRDefault="00B4012D" w:rsidP="00092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C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E54A2" w14:textId="77777777" w:rsidR="00B4012D" w:rsidRDefault="00B4012D" w:rsidP="00B4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D444" w14:textId="77777777" w:rsidR="008F2E5D" w:rsidRDefault="008F2E5D" w:rsidP="00B4012D">
      <w:r>
        <w:separator/>
      </w:r>
    </w:p>
  </w:footnote>
  <w:footnote w:type="continuationSeparator" w:id="0">
    <w:p w14:paraId="44DC41DC" w14:textId="77777777" w:rsidR="008F2E5D" w:rsidRDefault="008F2E5D" w:rsidP="00B4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6"/>
    <w:rsid w:val="00011DEB"/>
    <w:rsid w:val="00022FE3"/>
    <w:rsid w:val="000335C9"/>
    <w:rsid w:val="00054B0E"/>
    <w:rsid w:val="00063DDF"/>
    <w:rsid w:val="00091C65"/>
    <w:rsid w:val="000924CE"/>
    <w:rsid w:val="00092D10"/>
    <w:rsid w:val="000A4B5D"/>
    <w:rsid w:val="000E485C"/>
    <w:rsid w:val="000F098A"/>
    <w:rsid w:val="000F7459"/>
    <w:rsid w:val="000F7B69"/>
    <w:rsid w:val="0010003E"/>
    <w:rsid w:val="00110DAB"/>
    <w:rsid w:val="00124663"/>
    <w:rsid w:val="00137FCE"/>
    <w:rsid w:val="00154AEF"/>
    <w:rsid w:val="00187995"/>
    <w:rsid w:val="001C144A"/>
    <w:rsid w:val="001D4EA9"/>
    <w:rsid w:val="001F7D19"/>
    <w:rsid w:val="00200D6A"/>
    <w:rsid w:val="002241E6"/>
    <w:rsid w:val="00232505"/>
    <w:rsid w:val="00236E83"/>
    <w:rsid w:val="0023789F"/>
    <w:rsid w:val="002A7AEF"/>
    <w:rsid w:val="002C38E7"/>
    <w:rsid w:val="002E0A9E"/>
    <w:rsid w:val="002E1D37"/>
    <w:rsid w:val="002E7AF7"/>
    <w:rsid w:val="00310602"/>
    <w:rsid w:val="00315B4C"/>
    <w:rsid w:val="0034069F"/>
    <w:rsid w:val="00366336"/>
    <w:rsid w:val="00391695"/>
    <w:rsid w:val="003947BD"/>
    <w:rsid w:val="00394862"/>
    <w:rsid w:val="003A328F"/>
    <w:rsid w:val="003B0D50"/>
    <w:rsid w:val="003C3782"/>
    <w:rsid w:val="00411C1E"/>
    <w:rsid w:val="00417BD9"/>
    <w:rsid w:val="00436BD2"/>
    <w:rsid w:val="00485309"/>
    <w:rsid w:val="004B2ACA"/>
    <w:rsid w:val="004E3CEC"/>
    <w:rsid w:val="004F379C"/>
    <w:rsid w:val="00525D65"/>
    <w:rsid w:val="00540AD0"/>
    <w:rsid w:val="00565579"/>
    <w:rsid w:val="00573F69"/>
    <w:rsid w:val="00576A46"/>
    <w:rsid w:val="00595FF3"/>
    <w:rsid w:val="005A0D9C"/>
    <w:rsid w:val="005E7014"/>
    <w:rsid w:val="00604A2E"/>
    <w:rsid w:val="00611FFE"/>
    <w:rsid w:val="00621EED"/>
    <w:rsid w:val="0062610E"/>
    <w:rsid w:val="00634DB0"/>
    <w:rsid w:val="00651833"/>
    <w:rsid w:val="00654AC7"/>
    <w:rsid w:val="006940B5"/>
    <w:rsid w:val="006D59FC"/>
    <w:rsid w:val="006E21E9"/>
    <w:rsid w:val="006E4B59"/>
    <w:rsid w:val="00721F25"/>
    <w:rsid w:val="00734CAA"/>
    <w:rsid w:val="00760635"/>
    <w:rsid w:val="007A7E5D"/>
    <w:rsid w:val="007B06FE"/>
    <w:rsid w:val="008071E0"/>
    <w:rsid w:val="0081388E"/>
    <w:rsid w:val="00817B23"/>
    <w:rsid w:val="008238F4"/>
    <w:rsid w:val="00836C5E"/>
    <w:rsid w:val="008447EE"/>
    <w:rsid w:val="00893E27"/>
    <w:rsid w:val="008A2692"/>
    <w:rsid w:val="008C3FF4"/>
    <w:rsid w:val="008D0C36"/>
    <w:rsid w:val="008F2E5D"/>
    <w:rsid w:val="009075E4"/>
    <w:rsid w:val="0094191B"/>
    <w:rsid w:val="00942BD1"/>
    <w:rsid w:val="00951FA2"/>
    <w:rsid w:val="009563D8"/>
    <w:rsid w:val="009614DD"/>
    <w:rsid w:val="009C5D4C"/>
    <w:rsid w:val="009E4AAA"/>
    <w:rsid w:val="00A10699"/>
    <w:rsid w:val="00A61EE3"/>
    <w:rsid w:val="00A638BE"/>
    <w:rsid w:val="00A80051"/>
    <w:rsid w:val="00AD7429"/>
    <w:rsid w:val="00AE0139"/>
    <w:rsid w:val="00AF3ADD"/>
    <w:rsid w:val="00B4012D"/>
    <w:rsid w:val="00B84D37"/>
    <w:rsid w:val="00B8760C"/>
    <w:rsid w:val="00BB15EE"/>
    <w:rsid w:val="00BD4EF1"/>
    <w:rsid w:val="00BE0A25"/>
    <w:rsid w:val="00BE7C90"/>
    <w:rsid w:val="00C14026"/>
    <w:rsid w:val="00C25133"/>
    <w:rsid w:val="00C61B60"/>
    <w:rsid w:val="00C734F4"/>
    <w:rsid w:val="00C91763"/>
    <w:rsid w:val="00CD44A2"/>
    <w:rsid w:val="00D22C4B"/>
    <w:rsid w:val="00D72F78"/>
    <w:rsid w:val="00DC5568"/>
    <w:rsid w:val="00DE41A2"/>
    <w:rsid w:val="00E00A63"/>
    <w:rsid w:val="00E0559B"/>
    <w:rsid w:val="00E32B93"/>
    <w:rsid w:val="00E53A4E"/>
    <w:rsid w:val="00E7439A"/>
    <w:rsid w:val="00EB101B"/>
    <w:rsid w:val="00F00F0E"/>
    <w:rsid w:val="00F16C57"/>
    <w:rsid w:val="00F61927"/>
    <w:rsid w:val="00F64FA3"/>
    <w:rsid w:val="00F704EC"/>
    <w:rsid w:val="00F90DFF"/>
    <w:rsid w:val="00FB5EC4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4F8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C14026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lt-LT" w:eastAsia="ar-SA"/>
    </w:rPr>
  </w:style>
  <w:style w:type="paragraph" w:customStyle="1" w:styleId="CVNormal-FirstLine">
    <w:name w:val="CV Normal - First Line"/>
    <w:basedOn w:val="CVNormal"/>
    <w:next w:val="CVNormal"/>
    <w:rsid w:val="00C14026"/>
    <w:pPr>
      <w:spacing w:before="74"/>
    </w:pPr>
  </w:style>
  <w:style w:type="character" w:styleId="Hyperlink">
    <w:name w:val="Hyperlink"/>
    <w:uiPriority w:val="99"/>
    <w:unhideWhenUsed/>
    <w:rsid w:val="003663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01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012D"/>
    <w:rPr>
      <w:sz w:val="24"/>
      <w:szCs w:val="24"/>
    </w:rPr>
  </w:style>
  <w:style w:type="character" w:styleId="PageNumber">
    <w:name w:val="page number"/>
    <w:uiPriority w:val="99"/>
    <w:semiHidden/>
    <w:unhideWhenUsed/>
    <w:rsid w:val="00B4012D"/>
  </w:style>
  <w:style w:type="paragraph" w:styleId="BalloonText">
    <w:name w:val="Balloon Text"/>
    <w:basedOn w:val="Normal"/>
    <w:link w:val="BalloonTextChar"/>
    <w:uiPriority w:val="99"/>
    <w:semiHidden/>
    <w:unhideWhenUsed/>
    <w:rsid w:val="003B0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D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C14026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lt-LT" w:eastAsia="ar-SA"/>
    </w:rPr>
  </w:style>
  <w:style w:type="paragraph" w:customStyle="1" w:styleId="CVNormal-FirstLine">
    <w:name w:val="CV Normal - First Line"/>
    <w:basedOn w:val="CVNormal"/>
    <w:next w:val="CVNormal"/>
    <w:rsid w:val="00C14026"/>
    <w:pPr>
      <w:spacing w:before="74"/>
    </w:pPr>
  </w:style>
  <w:style w:type="character" w:styleId="Hyperlink">
    <w:name w:val="Hyperlink"/>
    <w:uiPriority w:val="99"/>
    <w:unhideWhenUsed/>
    <w:rsid w:val="0036633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01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012D"/>
    <w:rPr>
      <w:sz w:val="24"/>
      <w:szCs w:val="24"/>
    </w:rPr>
  </w:style>
  <w:style w:type="character" w:styleId="PageNumber">
    <w:name w:val="page number"/>
    <w:uiPriority w:val="99"/>
    <w:semiHidden/>
    <w:unhideWhenUsed/>
    <w:rsid w:val="00B4012D"/>
  </w:style>
  <w:style w:type="paragraph" w:styleId="BalloonText">
    <w:name w:val="Balloon Text"/>
    <w:basedOn w:val="Normal"/>
    <w:link w:val="BalloonTextChar"/>
    <w:uiPriority w:val="99"/>
    <w:semiHidden/>
    <w:unhideWhenUsed/>
    <w:rsid w:val="003B0D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0D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15min.lt" TargetMode="External"/><Relationship Id="rId12" Type="http://schemas.openxmlformats.org/officeDocument/2006/relationships/hyperlink" Target="http://www.lrt.l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m.ausra@gmail.com" TargetMode="External"/><Relationship Id="rId8" Type="http://schemas.openxmlformats.org/officeDocument/2006/relationships/hyperlink" Target="http://www.menufaktura.lt" TargetMode="External"/><Relationship Id="rId9" Type="http://schemas.openxmlformats.org/officeDocument/2006/relationships/hyperlink" Target="http://www.7md.lt" TargetMode="External"/><Relationship Id="rId10" Type="http://schemas.openxmlformats.org/officeDocument/2006/relationships/hyperlink" Target="http://www.danc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1844</Characters>
  <Application>Microsoft Macintosh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Lithuanian Academy of Music and Theatre</Company>
  <LinksUpToDate>false</LinksUpToDate>
  <CharactersWithSpaces>2117</CharactersWithSpaces>
  <SharedDoc>false</SharedDoc>
  <HLinks>
    <vt:vector size="24" baseType="variant">
      <vt:variant>
        <vt:i4>1310823</vt:i4>
      </vt:variant>
      <vt:variant>
        <vt:i4>6</vt:i4>
      </vt:variant>
      <vt:variant>
        <vt:i4>0</vt:i4>
      </vt:variant>
      <vt:variant>
        <vt:i4>5</vt:i4>
      </vt:variant>
      <vt:variant>
        <vt:lpwstr>http://www.7md.lt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http://www.menufaktura.lt</vt:lpwstr>
      </vt:variant>
      <vt:variant>
        <vt:lpwstr/>
      </vt:variant>
      <vt:variant>
        <vt:i4>7536647</vt:i4>
      </vt:variant>
      <vt:variant>
        <vt:i4>0</vt:i4>
      </vt:variant>
      <vt:variant>
        <vt:i4>0</vt:i4>
      </vt:variant>
      <vt:variant>
        <vt:i4>5</vt:i4>
      </vt:variant>
      <vt:variant>
        <vt:lpwstr>mailto:kam.ausra@gmail.com</vt:lpwstr>
      </vt:variant>
      <vt:variant>
        <vt:lpwstr/>
      </vt:variant>
      <vt:variant>
        <vt:i4>18</vt:i4>
      </vt:variant>
      <vt:variant>
        <vt:i4>-1</vt:i4>
      </vt:variant>
      <vt:variant>
        <vt:i4>1026</vt:i4>
      </vt:variant>
      <vt:variant>
        <vt:i4>1</vt:i4>
      </vt:variant>
      <vt:variant>
        <vt:lpwstr>foto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Kaminskaitė</dc:creator>
  <cp:keywords/>
  <dc:description/>
  <cp:lastModifiedBy>Aušra Kaminskaitė</cp:lastModifiedBy>
  <cp:revision>4</cp:revision>
  <cp:lastPrinted>2015-04-27T06:51:00Z</cp:lastPrinted>
  <dcterms:created xsi:type="dcterms:W3CDTF">2019-08-01T06:23:00Z</dcterms:created>
  <dcterms:modified xsi:type="dcterms:W3CDTF">2019-08-01T06:24:00Z</dcterms:modified>
</cp:coreProperties>
</file>